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F3240" w14:textId="4A49A7C4" w:rsidR="00471009" w:rsidRPr="00BD4D1D" w:rsidRDefault="00471009" w:rsidP="00774686">
      <w:pPr>
        <w:rPr>
          <w:rFonts w:ascii="Arial" w:hAnsi="Arial" w:cs="Arial"/>
          <w:lang w:val="en-US"/>
        </w:rPr>
      </w:pPr>
    </w:p>
    <w:p w14:paraId="75F78D26" w14:textId="77777777" w:rsidR="00FE1241" w:rsidRPr="00BD4D1D" w:rsidRDefault="00FE1241" w:rsidP="00774686">
      <w:pPr>
        <w:rPr>
          <w:rFonts w:ascii="Arial" w:hAnsi="Arial" w:cs="Arial"/>
          <w:lang w:val="en-US"/>
        </w:rPr>
      </w:pPr>
    </w:p>
    <w:p w14:paraId="34EEEB15" w14:textId="77777777" w:rsidR="00FE1241" w:rsidRPr="00BD4D1D" w:rsidRDefault="00FE1241" w:rsidP="00FE1241">
      <w:pPr>
        <w:jc w:val="center"/>
        <w:rPr>
          <w:rFonts w:ascii="Arial" w:hAnsi="Arial" w:cs="Arial"/>
          <w:b/>
          <w:lang w:val="en-US"/>
        </w:rPr>
      </w:pPr>
    </w:p>
    <w:p w14:paraId="4CBD5D45" w14:textId="77777777" w:rsidR="00FE1241" w:rsidRPr="00BD4D1D" w:rsidRDefault="00FE1241" w:rsidP="00FE1241">
      <w:pPr>
        <w:jc w:val="center"/>
        <w:rPr>
          <w:rFonts w:ascii="Arial" w:hAnsi="Arial" w:cs="Arial"/>
          <w:b/>
          <w:lang w:val="en-US"/>
        </w:rPr>
      </w:pPr>
    </w:p>
    <w:p w14:paraId="17AFF556" w14:textId="77777777" w:rsidR="00FE1241" w:rsidRPr="00BD4D1D" w:rsidRDefault="00FE1241" w:rsidP="00FE1241">
      <w:pPr>
        <w:jc w:val="center"/>
        <w:rPr>
          <w:rFonts w:ascii="Arial" w:hAnsi="Arial" w:cs="Arial"/>
          <w:b/>
          <w:lang w:val="en-US"/>
        </w:rPr>
      </w:pPr>
    </w:p>
    <w:p w14:paraId="5463B2D7" w14:textId="77777777" w:rsidR="00FE1241" w:rsidRPr="00BD4D1D" w:rsidRDefault="00FE1241" w:rsidP="00FE1241">
      <w:pPr>
        <w:jc w:val="center"/>
        <w:rPr>
          <w:rFonts w:ascii="Arial" w:hAnsi="Arial" w:cs="Arial"/>
          <w:b/>
          <w:lang w:val="en-US"/>
        </w:rPr>
      </w:pPr>
    </w:p>
    <w:p w14:paraId="0FD0D0B4" w14:textId="77777777" w:rsidR="00FE1241" w:rsidRPr="00BD4D1D" w:rsidRDefault="00FE1241" w:rsidP="00FE1241">
      <w:pPr>
        <w:jc w:val="center"/>
        <w:rPr>
          <w:rFonts w:ascii="Tahoma" w:hAnsi="Tahoma" w:cs="Tahoma"/>
          <w:b/>
          <w:sz w:val="24"/>
          <w:szCs w:val="24"/>
          <w:lang w:val="en-US"/>
        </w:rPr>
      </w:pPr>
    </w:p>
    <w:p w14:paraId="58E340C3" w14:textId="77777777" w:rsidR="009019AA" w:rsidRPr="00BD4D1D" w:rsidRDefault="009019AA" w:rsidP="00FE1241">
      <w:pPr>
        <w:jc w:val="center"/>
        <w:rPr>
          <w:rFonts w:ascii="Tahoma" w:hAnsi="Tahoma" w:cs="Tahoma"/>
          <w:b/>
          <w:sz w:val="24"/>
          <w:szCs w:val="24"/>
          <w:lang w:val="en-US"/>
        </w:rPr>
      </w:pPr>
    </w:p>
    <w:p w14:paraId="21385B99" w14:textId="77777777" w:rsidR="009019AA" w:rsidRPr="00BD4D1D" w:rsidRDefault="009019AA" w:rsidP="00FE1241">
      <w:pPr>
        <w:jc w:val="center"/>
        <w:rPr>
          <w:rFonts w:ascii="Tahoma" w:hAnsi="Tahoma" w:cs="Tahoma"/>
          <w:b/>
          <w:sz w:val="24"/>
          <w:szCs w:val="24"/>
          <w:lang w:val="en-US"/>
        </w:rPr>
      </w:pPr>
    </w:p>
    <w:p w14:paraId="0A1EBF7F" w14:textId="77777777" w:rsidR="009019AA" w:rsidRPr="00BD4D1D" w:rsidRDefault="009019AA" w:rsidP="00FE1241">
      <w:pPr>
        <w:jc w:val="center"/>
        <w:rPr>
          <w:rFonts w:ascii="Tahoma" w:hAnsi="Tahoma" w:cs="Tahoma"/>
          <w:b/>
          <w:sz w:val="24"/>
          <w:szCs w:val="24"/>
          <w:lang w:val="en-US"/>
        </w:rPr>
      </w:pPr>
    </w:p>
    <w:p w14:paraId="58A5267B" w14:textId="1CF8B94B" w:rsidR="009019AA" w:rsidRPr="00BD4D1D" w:rsidRDefault="009019AA" w:rsidP="009019AA">
      <w:pPr>
        <w:pStyle w:val="BodyText2"/>
        <w:jc w:val="center"/>
        <w:rPr>
          <w:rFonts w:ascii="Tahoma" w:hAnsi="Tahoma" w:cs="Tahoma"/>
          <w:b/>
          <w:sz w:val="28"/>
          <w:szCs w:val="28"/>
          <w:lang w:val="en-US"/>
        </w:rPr>
      </w:pPr>
      <w:r w:rsidRPr="00BD4D1D">
        <w:rPr>
          <w:rFonts w:ascii="Tahoma" w:hAnsi="Tahoma" w:cs="Tahoma"/>
          <w:b/>
          <w:sz w:val="28"/>
          <w:szCs w:val="28"/>
          <w:lang w:val="en-US"/>
        </w:rPr>
        <w:t xml:space="preserve">RO-IR </w:t>
      </w:r>
      <w:r w:rsidR="004271AF" w:rsidRPr="00BD4D1D">
        <w:rPr>
          <w:rFonts w:ascii="Tahoma" w:hAnsi="Tahoma" w:cs="Tahoma"/>
          <w:b/>
          <w:sz w:val="28"/>
          <w:szCs w:val="28"/>
          <w:lang w:val="en-US"/>
        </w:rPr>
        <w:t>SRD-09</w:t>
      </w:r>
    </w:p>
    <w:p w14:paraId="52C21121" w14:textId="0C40EBA5" w:rsidR="00FE1241" w:rsidRPr="00BD4D1D" w:rsidRDefault="00B87A76" w:rsidP="00FE1241">
      <w:pPr>
        <w:jc w:val="center"/>
        <w:rPr>
          <w:rFonts w:ascii="Tahoma" w:hAnsi="Tahoma" w:cs="Tahoma"/>
          <w:b/>
          <w:sz w:val="28"/>
          <w:szCs w:val="28"/>
          <w:lang w:val="en-US"/>
        </w:rPr>
      </w:pPr>
      <w:r w:rsidRPr="00BD4D1D">
        <w:rPr>
          <w:rFonts w:ascii="Tahoma" w:hAnsi="Tahoma" w:cs="Tahoma"/>
          <w:b/>
          <w:sz w:val="28"/>
          <w:szCs w:val="28"/>
          <w:lang w:val="en-US"/>
        </w:rPr>
        <w:t>TECHNICAL REGULATION</w:t>
      </w:r>
      <w:r w:rsidR="00FE1241" w:rsidRPr="00BD4D1D">
        <w:rPr>
          <w:rFonts w:ascii="Tahoma" w:hAnsi="Tahoma" w:cs="Tahoma"/>
          <w:b/>
          <w:sz w:val="28"/>
          <w:szCs w:val="28"/>
          <w:lang w:val="en-US"/>
        </w:rPr>
        <w:t xml:space="preserve"> </w:t>
      </w:r>
    </w:p>
    <w:p w14:paraId="7A17EDA9" w14:textId="77777777" w:rsidR="009019AA" w:rsidRPr="00BD4D1D" w:rsidRDefault="009019AA" w:rsidP="00FE1241">
      <w:pPr>
        <w:jc w:val="center"/>
        <w:rPr>
          <w:rFonts w:ascii="Tahoma" w:hAnsi="Tahoma" w:cs="Tahoma"/>
          <w:b/>
          <w:sz w:val="24"/>
          <w:szCs w:val="24"/>
          <w:lang w:val="en-US"/>
        </w:rPr>
      </w:pPr>
    </w:p>
    <w:p w14:paraId="030561F6" w14:textId="5B3C97E2" w:rsidR="00661CB6" w:rsidRPr="00BD4D1D" w:rsidRDefault="00B87A76" w:rsidP="00FE1241">
      <w:pPr>
        <w:jc w:val="center"/>
        <w:rPr>
          <w:rFonts w:ascii="Tahoma" w:hAnsi="Tahoma" w:cs="Tahoma"/>
          <w:b/>
          <w:sz w:val="24"/>
          <w:szCs w:val="24"/>
          <w:lang w:val="en-US"/>
        </w:rPr>
      </w:pPr>
      <w:r w:rsidRPr="00BD4D1D">
        <w:rPr>
          <w:rFonts w:ascii="Tahoma" w:hAnsi="Tahoma" w:cs="Tahoma"/>
          <w:b/>
          <w:sz w:val="24"/>
          <w:szCs w:val="24"/>
          <w:lang w:val="en-US"/>
        </w:rPr>
        <w:t>for the radio interface</w:t>
      </w:r>
      <w:r w:rsidR="009543BB" w:rsidRPr="00BD4D1D">
        <w:rPr>
          <w:rFonts w:ascii="Tahoma" w:hAnsi="Tahoma" w:cs="Tahoma"/>
          <w:b/>
          <w:sz w:val="24"/>
          <w:szCs w:val="24"/>
          <w:lang w:val="en-US"/>
        </w:rPr>
        <w:t xml:space="preserve"> </w:t>
      </w:r>
    </w:p>
    <w:p w14:paraId="008BCDB3" w14:textId="77777777" w:rsidR="005961CB" w:rsidRPr="00BD4D1D" w:rsidRDefault="005961CB" w:rsidP="00FE1241">
      <w:pPr>
        <w:jc w:val="center"/>
        <w:rPr>
          <w:rFonts w:ascii="Tahoma" w:hAnsi="Tahoma" w:cs="Tahoma"/>
          <w:b/>
          <w:sz w:val="24"/>
          <w:szCs w:val="24"/>
          <w:lang w:val="en-US"/>
        </w:rPr>
      </w:pPr>
    </w:p>
    <w:p w14:paraId="0E5EE968" w14:textId="4F577230" w:rsidR="00FE1241" w:rsidRPr="00BD4D1D" w:rsidRDefault="00B87A76" w:rsidP="00661CB6">
      <w:pPr>
        <w:jc w:val="center"/>
        <w:rPr>
          <w:rFonts w:ascii="Tahoma" w:hAnsi="Tahoma" w:cs="Tahoma"/>
          <w:b/>
          <w:sz w:val="24"/>
          <w:szCs w:val="24"/>
          <w:lang w:val="en-US"/>
        </w:rPr>
      </w:pPr>
      <w:r w:rsidRPr="00BD4D1D">
        <w:rPr>
          <w:rFonts w:ascii="Tahoma" w:hAnsi="Tahoma" w:cs="Tahoma"/>
          <w:b/>
          <w:sz w:val="24"/>
          <w:szCs w:val="24"/>
          <w:lang w:val="en-US"/>
        </w:rPr>
        <w:t xml:space="preserve">concerning radio-frequency identification devices </w:t>
      </w:r>
      <w:r w:rsidR="00BC5AAA" w:rsidRPr="00BD4D1D">
        <w:rPr>
          <w:rFonts w:ascii="Tahoma" w:hAnsi="Tahoma" w:cs="Tahoma"/>
          <w:b/>
          <w:sz w:val="24"/>
          <w:szCs w:val="24"/>
          <w:lang w:val="en-US"/>
        </w:rPr>
        <w:t>(RFID)</w:t>
      </w:r>
    </w:p>
    <w:p w14:paraId="6A2CE6AE" w14:textId="77777777" w:rsidR="00FE1241" w:rsidRPr="00BD4D1D" w:rsidRDefault="00FE1241" w:rsidP="00FE1241">
      <w:pPr>
        <w:jc w:val="center"/>
        <w:rPr>
          <w:rFonts w:ascii="Tahoma" w:hAnsi="Tahoma" w:cs="Tahoma"/>
          <w:b/>
          <w:sz w:val="24"/>
          <w:szCs w:val="24"/>
          <w:lang w:val="en-US"/>
        </w:rPr>
      </w:pPr>
    </w:p>
    <w:p w14:paraId="579A9F38" w14:textId="438BB19D" w:rsidR="00FE1241" w:rsidRPr="00BD4D1D" w:rsidRDefault="003939CC" w:rsidP="00FE1241">
      <w:pPr>
        <w:jc w:val="center"/>
        <w:rPr>
          <w:rFonts w:ascii="Tahoma" w:hAnsi="Tahoma" w:cs="Tahoma"/>
          <w:b/>
          <w:sz w:val="24"/>
          <w:szCs w:val="24"/>
          <w:lang w:val="en-US"/>
        </w:rPr>
      </w:pPr>
      <w:r w:rsidRPr="00BD4D1D">
        <w:rPr>
          <w:rFonts w:ascii="Tahoma" w:hAnsi="Tahoma" w:cs="Tahoma"/>
          <w:b/>
          <w:sz w:val="24"/>
          <w:szCs w:val="24"/>
          <w:lang w:val="en-US"/>
        </w:rPr>
        <w:t>(</w:t>
      </w:r>
      <w:r w:rsidR="00B87A76" w:rsidRPr="00BD4D1D">
        <w:rPr>
          <w:rFonts w:ascii="Tahoma" w:hAnsi="Tahoma" w:cs="Tahoma"/>
          <w:b/>
          <w:sz w:val="24"/>
          <w:szCs w:val="24"/>
          <w:lang w:val="en-US"/>
        </w:rPr>
        <w:t>previous coding</w:t>
      </w:r>
      <w:r w:rsidRPr="00BD4D1D">
        <w:rPr>
          <w:rFonts w:ascii="Tahoma" w:hAnsi="Tahoma" w:cs="Tahoma"/>
          <w:b/>
          <w:sz w:val="24"/>
          <w:szCs w:val="24"/>
          <w:lang w:val="en-US"/>
        </w:rPr>
        <w:t xml:space="preserve"> RO-IR 11)</w:t>
      </w:r>
    </w:p>
    <w:p w14:paraId="61DB1CFB" w14:textId="77777777" w:rsidR="00FE1241" w:rsidRPr="00BD4D1D" w:rsidRDefault="00FE1241" w:rsidP="00FE1241">
      <w:pPr>
        <w:jc w:val="center"/>
        <w:rPr>
          <w:rFonts w:ascii="Tahoma" w:hAnsi="Tahoma" w:cs="Tahoma"/>
          <w:b/>
          <w:sz w:val="24"/>
          <w:szCs w:val="24"/>
          <w:lang w:val="en-US"/>
        </w:rPr>
      </w:pPr>
    </w:p>
    <w:p w14:paraId="2DF3A9C5" w14:textId="77777777" w:rsidR="00FE1241" w:rsidRPr="00BD4D1D" w:rsidRDefault="00FE1241" w:rsidP="00FE1241">
      <w:pPr>
        <w:jc w:val="center"/>
        <w:rPr>
          <w:rFonts w:ascii="Tahoma" w:hAnsi="Tahoma" w:cs="Tahoma"/>
          <w:b/>
          <w:sz w:val="24"/>
          <w:szCs w:val="24"/>
          <w:lang w:val="en-US"/>
        </w:rPr>
      </w:pPr>
    </w:p>
    <w:p w14:paraId="77C4A336" w14:textId="77777777" w:rsidR="00FE1241" w:rsidRPr="00BD4D1D" w:rsidRDefault="00FE1241" w:rsidP="00FE1241">
      <w:pPr>
        <w:jc w:val="center"/>
        <w:rPr>
          <w:rFonts w:ascii="Tahoma" w:hAnsi="Tahoma" w:cs="Tahoma"/>
          <w:b/>
          <w:sz w:val="24"/>
          <w:szCs w:val="24"/>
          <w:lang w:val="en-US"/>
        </w:rPr>
      </w:pPr>
    </w:p>
    <w:p w14:paraId="4DB634BE" w14:textId="77777777" w:rsidR="00FE1241" w:rsidRPr="00BD4D1D" w:rsidRDefault="00FE1241" w:rsidP="00FE1241">
      <w:pPr>
        <w:jc w:val="center"/>
        <w:rPr>
          <w:rFonts w:ascii="Tahoma" w:hAnsi="Tahoma" w:cs="Tahoma"/>
          <w:b/>
          <w:sz w:val="24"/>
          <w:szCs w:val="24"/>
          <w:lang w:val="en-US"/>
        </w:rPr>
      </w:pPr>
    </w:p>
    <w:p w14:paraId="62124D0A" w14:textId="77777777" w:rsidR="00FE1241" w:rsidRPr="00BD4D1D" w:rsidRDefault="00FE1241" w:rsidP="00FE1241">
      <w:pPr>
        <w:jc w:val="center"/>
        <w:rPr>
          <w:rFonts w:ascii="Tahoma" w:hAnsi="Tahoma" w:cs="Tahoma"/>
          <w:b/>
          <w:sz w:val="24"/>
          <w:szCs w:val="24"/>
          <w:lang w:val="en-US"/>
        </w:rPr>
      </w:pPr>
    </w:p>
    <w:p w14:paraId="732267AC" w14:textId="77777777" w:rsidR="00B7376D" w:rsidRPr="00BD4D1D" w:rsidRDefault="00B7376D" w:rsidP="001E1327">
      <w:pPr>
        <w:rPr>
          <w:lang w:val="en-US"/>
        </w:rPr>
      </w:pPr>
    </w:p>
    <w:p w14:paraId="09F03909" w14:textId="77777777" w:rsidR="00B7376D" w:rsidRPr="00BD4D1D" w:rsidRDefault="00B7376D" w:rsidP="001E1327">
      <w:pPr>
        <w:rPr>
          <w:lang w:val="en-US"/>
        </w:rPr>
      </w:pPr>
    </w:p>
    <w:p w14:paraId="5FC8B202" w14:textId="77777777" w:rsidR="00B7376D" w:rsidRPr="00BD4D1D" w:rsidRDefault="00B7376D" w:rsidP="001E1327">
      <w:pPr>
        <w:rPr>
          <w:lang w:val="en-US"/>
        </w:rPr>
      </w:pPr>
    </w:p>
    <w:p w14:paraId="3161E938" w14:textId="77777777" w:rsidR="00B7376D" w:rsidRPr="00BD4D1D" w:rsidRDefault="00B7376D" w:rsidP="001E1327">
      <w:pPr>
        <w:rPr>
          <w:lang w:val="en-US"/>
        </w:rPr>
      </w:pPr>
    </w:p>
    <w:p w14:paraId="143CD1CD" w14:textId="77777777" w:rsidR="00C30353" w:rsidRPr="00BD4D1D" w:rsidRDefault="00C30353" w:rsidP="001E1327">
      <w:pPr>
        <w:rPr>
          <w:lang w:val="en-US"/>
        </w:rPr>
      </w:pPr>
    </w:p>
    <w:p w14:paraId="7C4971BF" w14:textId="77777777" w:rsidR="00FE1241" w:rsidRPr="00BD4D1D" w:rsidRDefault="00FE1241" w:rsidP="003E365A">
      <w:pPr>
        <w:rPr>
          <w:lang w:val="en-US"/>
        </w:rPr>
      </w:pPr>
    </w:p>
    <w:p w14:paraId="289DA925" w14:textId="1D8E398E" w:rsidR="003E365A" w:rsidRPr="00BD4D1D" w:rsidRDefault="003E365A">
      <w:pPr>
        <w:autoSpaceDE/>
        <w:autoSpaceDN/>
        <w:rPr>
          <w:lang w:val="en-US"/>
        </w:rPr>
      </w:pPr>
      <w:r w:rsidRPr="00BD4D1D">
        <w:rPr>
          <w:lang w:val="en-US"/>
        </w:rPr>
        <w:br w:type="page"/>
      </w:r>
    </w:p>
    <w:p w14:paraId="68980E88" w14:textId="521082C3" w:rsidR="00AF7342" w:rsidRPr="00BD4D1D" w:rsidRDefault="00AF7342" w:rsidP="001E1327">
      <w:pPr>
        <w:pStyle w:val="BodyText2"/>
        <w:rPr>
          <w:rFonts w:ascii="Tahoma" w:hAnsi="Tahoma" w:cs="Tahoma"/>
          <w:bCs/>
          <w:sz w:val="22"/>
          <w:szCs w:val="22"/>
          <w:lang w:val="en-US"/>
        </w:rPr>
      </w:pPr>
      <w:r w:rsidRPr="00BD4D1D">
        <w:rPr>
          <w:rFonts w:ascii="Tahoma" w:hAnsi="Tahoma" w:cs="Tahoma"/>
          <w:b/>
          <w:bCs/>
          <w:sz w:val="22"/>
          <w:szCs w:val="22"/>
          <w:lang w:val="en-US"/>
        </w:rPr>
        <w:lastRenderedPageBreak/>
        <w:t>1</w:t>
      </w:r>
      <w:r w:rsidR="006900DD" w:rsidRPr="00BD4D1D">
        <w:rPr>
          <w:rFonts w:ascii="Tahoma" w:hAnsi="Tahoma" w:cs="Tahoma"/>
          <w:b/>
          <w:bCs/>
          <w:sz w:val="22"/>
          <w:szCs w:val="22"/>
          <w:lang w:val="en-US"/>
        </w:rPr>
        <w:t>.</w:t>
      </w:r>
      <w:r w:rsidR="00347242" w:rsidRPr="00BD4D1D">
        <w:rPr>
          <w:rFonts w:ascii="Tahoma" w:hAnsi="Tahoma" w:cs="Tahoma"/>
          <w:b/>
          <w:bCs/>
          <w:sz w:val="22"/>
          <w:szCs w:val="22"/>
          <w:lang w:val="en-US"/>
        </w:rPr>
        <w:t xml:space="preserve"> </w:t>
      </w:r>
      <w:r w:rsidR="009E66A2" w:rsidRPr="00BD4D1D">
        <w:rPr>
          <w:rFonts w:ascii="Tahoma" w:hAnsi="Tahoma" w:cs="Tahoma"/>
          <w:b/>
          <w:bCs/>
          <w:sz w:val="22"/>
          <w:szCs w:val="22"/>
          <w:lang w:val="en-US"/>
        </w:rPr>
        <w:t>Basic Considerations</w:t>
      </w:r>
    </w:p>
    <w:p w14:paraId="3D4F79C2" w14:textId="20A07299" w:rsidR="00B32786" w:rsidRPr="00BD4D1D" w:rsidRDefault="00EA157B" w:rsidP="00B32786">
      <w:pPr>
        <w:spacing w:after="120"/>
        <w:jc w:val="both"/>
        <w:rPr>
          <w:rFonts w:ascii="Tahoma" w:hAnsi="Tahoma" w:cs="Tahoma"/>
          <w:sz w:val="22"/>
          <w:szCs w:val="22"/>
          <w:lang w:val="en-US"/>
        </w:rPr>
      </w:pPr>
      <w:r w:rsidRPr="00BD4D1D">
        <w:rPr>
          <w:rFonts w:ascii="Tahoma" w:hAnsi="Tahoma" w:cs="Tahoma"/>
          <w:sz w:val="22"/>
          <w:szCs w:val="22"/>
          <w:lang w:val="en-US"/>
        </w:rPr>
        <w:t>Directive 2014/53/EU of the European Parliament and of the Council of 16 April 2014 on the harmonization of the laws of the Member States relating to the making available on the market of radio equipment and repealing Directive 1999/5/EC was implemented in national legislation by Government Decision No. 740/2016 on making available on the market of radio equipment with subsequent amendments and completions</w:t>
      </w:r>
      <w:r w:rsidR="00B32786" w:rsidRPr="00BD4D1D">
        <w:rPr>
          <w:rFonts w:ascii="Tahoma" w:hAnsi="Tahoma" w:cs="Tahoma"/>
          <w:sz w:val="22"/>
          <w:szCs w:val="22"/>
          <w:lang w:val="en-US"/>
        </w:rPr>
        <w:t xml:space="preserve">. </w:t>
      </w:r>
    </w:p>
    <w:p w14:paraId="2CFEECDB" w14:textId="3AA13C9D" w:rsidR="00AF7342" w:rsidRPr="00BD4D1D" w:rsidRDefault="001E05B0" w:rsidP="00B129AE">
      <w:pPr>
        <w:pStyle w:val="BodyText2"/>
        <w:spacing w:line="240" w:lineRule="auto"/>
        <w:jc w:val="both"/>
        <w:rPr>
          <w:rFonts w:ascii="Tahoma" w:hAnsi="Tahoma" w:cs="Tahoma"/>
          <w:sz w:val="22"/>
          <w:szCs w:val="22"/>
          <w:lang w:val="en-US"/>
        </w:rPr>
      </w:pPr>
      <w:r w:rsidRPr="00BD4D1D">
        <w:rPr>
          <w:rFonts w:ascii="Tahoma" w:hAnsi="Tahoma" w:cs="Tahoma"/>
          <w:sz w:val="22"/>
          <w:szCs w:val="22"/>
          <w:lang w:val="en-US"/>
        </w:rPr>
        <w:t>This technical regulation contains the requirements for license-exempt use of radio spectrum by</w:t>
      </w:r>
      <w:r w:rsidRPr="00BD4D1D" w:rsidDel="009D0470">
        <w:rPr>
          <w:rFonts w:ascii="Tahoma" w:hAnsi="Tahoma" w:cs="Tahoma"/>
          <w:sz w:val="22"/>
          <w:szCs w:val="22"/>
          <w:lang w:val="en-US"/>
        </w:rPr>
        <w:t xml:space="preserve"> </w:t>
      </w:r>
      <w:r w:rsidRPr="00BD4D1D">
        <w:rPr>
          <w:rFonts w:ascii="Tahoma" w:hAnsi="Tahoma" w:cs="Tahoma"/>
          <w:sz w:val="22"/>
          <w:szCs w:val="22"/>
          <w:lang w:val="en-US"/>
        </w:rPr>
        <w:t>radio-frequency identification devices</w:t>
      </w:r>
      <w:r w:rsidR="00BC7AB6">
        <w:rPr>
          <w:rFonts w:ascii="Tahoma" w:hAnsi="Tahoma" w:cs="Tahoma"/>
          <w:sz w:val="22"/>
          <w:szCs w:val="22"/>
          <w:lang w:val="en-US"/>
        </w:rPr>
        <w:t xml:space="preserve"> (RFID)</w:t>
      </w:r>
      <w:r w:rsidRPr="00BD4D1D">
        <w:rPr>
          <w:rFonts w:ascii="Tahoma" w:hAnsi="Tahoma" w:cs="Tahoma"/>
          <w:sz w:val="22"/>
          <w:szCs w:val="22"/>
          <w:lang w:val="en-US"/>
        </w:rPr>
        <w:t xml:space="preserve"> </w:t>
      </w:r>
      <w:bookmarkStart w:id="0" w:name="_Hlk114652765"/>
      <w:r w:rsidRPr="00BD4D1D">
        <w:rPr>
          <w:rFonts w:ascii="Tahoma" w:hAnsi="Tahoma" w:cs="Tahoma"/>
          <w:sz w:val="22"/>
          <w:szCs w:val="22"/>
          <w:lang w:val="en-US"/>
        </w:rPr>
        <w:t>in the specified frequency bands</w:t>
      </w:r>
      <w:r w:rsidRPr="00BD4D1D" w:rsidDel="00D353FE">
        <w:rPr>
          <w:rFonts w:ascii="Tahoma" w:hAnsi="Tahoma" w:cs="Tahoma"/>
          <w:sz w:val="22"/>
          <w:szCs w:val="22"/>
          <w:lang w:val="en-US"/>
        </w:rPr>
        <w:t xml:space="preserve"> </w:t>
      </w:r>
      <w:r w:rsidRPr="00BD4D1D">
        <w:rPr>
          <w:rFonts w:ascii="Tahoma" w:hAnsi="Tahoma" w:cs="Tahoma"/>
          <w:sz w:val="22"/>
          <w:szCs w:val="22"/>
          <w:lang w:val="en-US"/>
        </w:rPr>
        <w:t xml:space="preserve">and considers compliance, especially, with the provisions of Article 3 Paragraph </w:t>
      </w:r>
      <w:bookmarkEnd w:id="0"/>
      <w:r w:rsidRPr="00BD4D1D">
        <w:rPr>
          <w:rFonts w:ascii="Tahoma" w:hAnsi="Tahoma" w:cs="Tahoma"/>
          <w:sz w:val="22"/>
          <w:szCs w:val="22"/>
          <w:lang w:val="en-US"/>
        </w:rPr>
        <w:t>2 and Articles 6-8 of Directive 2014/53/EU.</w:t>
      </w:r>
    </w:p>
    <w:p w14:paraId="4AD15E2E" w14:textId="1F6E823C" w:rsidR="00D86C14" w:rsidRPr="00BD4D1D" w:rsidRDefault="006E6A04" w:rsidP="00D86C14">
      <w:pPr>
        <w:pStyle w:val="BodyText2"/>
        <w:spacing w:line="240" w:lineRule="auto"/>
        <w:jc w:val="both"/>
        <w:rPr>
          <w:rFonts w:ascii="Tahoma" w:hAnsi="Tahoma" w:cs="Tahoma"/>
          <w:sz w:val="22"/>
          <w:szCs w:val="22"/>
          <w:lang w:val="en-US"/>
        </w:rPr>
      </w:pPr>
      <w:r w:rsidRPr="00BD4D1D">
        <w:rPr>
          <w:rFonts w:ascii="Tahoma" w:hAnsi="Tahoma" w:cs="Tahoma"/>
          <w:sz w:val="22"/>
          <w:szCs w:val="22"/>
          <w:lang w:val="en-US"/>
        </w:rPr>
        <w:t xml:space="preserve">Nothing in this technical regulation shall preclude the obligation for radio equipment placed on the market or made available on the market in Romania to comply with Directive </w:t>
      </w:r>
      <w:r w:rsidR="00D86C14" w:rsidRPr="00BD4D1D">
        <w:rPr>
          <w:rFonts w:ascii="Tahoma" w:hAnsi="Tahoma" w:cs="Tahoma"/>
          <w:sz w:val="22"/>
          <w:szCs w:val="22"/>
          <w:lang w:val="en-US"/>
        </w:rPr>
        <w:t>2014/53/</w:t>
      </w:r>
      <w:r w:rsidRPr="00BD4D1D">
        <w:rPr>
          <w:rFonts w:ascii="Tahoma" w:hAnsi="Tahoma" w:cs="Tahoma"/>
          <w:sz w:val="22"/>
          <w:szCs w:val="22"/>
          <w:lang w:val="en-US"/>
        </w:rPr>
        <w:t>E</w:t>
      </w:r>
      <w:r w:rsidR="00D86C14" w:rsidRPr="00BD4D1D">
        <w:rPr>
          <w:rFonts w:ascii="Tahoma" w:hAnsi="Tahoma" w:cs="Tahoma"/>
          <w:sz w:val="22"/>
          <w:szCs w:val="22"/>
          <w:lang w:val="en-US"/>
        </w:rPr>
        <w:t>U.</w:t>
      </w:r>
    </w:p>
    <w:p w14:paraId="54DA2968" w14:textId="6C5599A4" w:rsidR="00B32786" w:rsidRPr="00BD4D1D" w:rsidRDefault="00F61036" w:rsidP="00B32786">
      <w:pPr>
        <w:pStyle w:val="Header"/>
        <w:tabs>
          <w:tab w:val="left" w:pos="720"/>
        </w:tabs>
        <w:spacing w:after="120"/>
        <w:jc w:val="both"/>
        <w:rPr>
          <w:rFonts w:ascii="Tahoma" w:hAnsi="Tahoma" w:cs="Tahoma"/>
          <w:sz w:val="22"/>
          <w:szCs w:val="22"/>
          <w:lang w:val="en-US"/>
        </w:rPr>
      </w:pPr>
      <w:r w:rsidRPr="00BD4D1D">
        <w:rPr>
          <w:rFonts w:ascii="Tahoma" w:hAnsi="Tahoma" w:cs="Tahoma"/>
          <w:sz w:val="22"/>
          <w:szCs w:val="22"/>
          <w:lang w:val="en-US"/>
        </w:rPr>
        <w:t>The obligations arising from Directive (EU) 2015/1535 of the European Parliament and of the Council of 9 September 2015 laying down a procedure for the provision of information in the field of technical regulations and of rules on information society services are met in this regulation (OJ L 241, 17.9.2015, p. 1–15)</w:t>
      </w:r>
      <w:r w:rsidR="00B32786" w:rsidRPr="00BD4D1D">
        <w:rPr>
          <w:rFonts w:ascii="Tahoma" w:hAnsi="Tahoma" w:cs="Tahoma"/>
          <w:sz w:val="22"/>
          <w:szCs w:val="22"/>
          <w:lang w:val="en-US"/>
        </w:rPr>
        <w:t>.</w:t>
      </w:r>
    </w:p>
    <w:p w14:paraId="507367A7" w14:textId="1C564E63" w:rsidR="00A9082F" w:rsidRPr="00BD4D1D" w:rsidRDefault="00F43445" w:rsidP="00A9082F">
      <w:pPr>
        <w:pStyle w:val="BodyText2"/>
        <w:spacing w:line="240" w:lineRule="auto"/>
        <w:jc w:val="both"/>
        <w:rPr>
          <w:rFonts w:ascii="Tahoma" w:hAnsi="Tahoma" w:cs="Tahoma"/>
          <w:color w:val="0070C0"/>
          <w:sz w:val="22"/>
          <w:szCs w:val="22"/>
          <w:lang w:val="en-US"/>
        </w:rPr>
      </w:pPr>
      <w:r w:rsidRPr="00BD4D1D">
        <w:rPr>
          <w:rFonts w:ascii="Tahoma" w:hAnsi="Tahoma" w:cs="Tahoma"/>
          <w:sz w:val="22"/>
          <w:szCs w:val="22"/>
          <w:lang w:val="en-US"/>
        </w:rPr>
        <w:t>All the Romanian technical regulations for the radio interfaces notified under Directive (EU) 2015/1535 shall be published and shall be made available on National Authority for Management and Regulation in Communications (ANCOM) website at</w:t>
      </w:r>
      <w:r w:rsidR="00A9082F" w:rsidRPr="00BD4D1D">
        <w:rPr>
          <w:rFonts w:ascii="Tahoma" w:hAnsi="Tahoma" w:cs="Tahoma"/>
          <w:sz w:val="22"/>
          <w:szCs w:val="22"/>
          <w:lang w:val="en-US"/>
        </w:rPr>
        <w:t xml:space="preserve">: </w:t>
      </w:r>
      <w:hyperlink r:id="rId8" w:history="1">
        <w:r w:rsidR="00AF47A6" w:rsidRPr="00BD4D1D">
          <w:rPr>
            <w:rStyle w:val="Hyperlink"/>
            <w:rFonts w:ascii="Tahoma" w:hAnsi="Tahoma" w:cs="Tahoma"/>
            <w:color w:val="0070C0"/>
            <w:sz w:val="22"/>
            <w:szCs w:val="22"/>
            <w:lang w:val="en-US"/>
          </w:rPr>
          <w:t>http://www.ancom.ro/reglementari-interfete_2723</w:t>
        </w:r>
      </w:hyperlink>
      <w:r w:rsidR="00A9082F" w:rsidRPr="00BD4D1D">
        <w:rPr>
          <w:rFonts w:ascii="Tahoma" w:hAnsi="Tahoma" w:cs="Tahoma"/>
          <w:color w:val="0070C0"/>
          <w:sz w:val="22"/>
          <w:szCs w:val="22"/>
          <w:lang w:val="en-US"/>
        </w:rPr>
        <w:t>.</w:t>
      </w:r>
    </w:p>
    <w:p w14:paraId="765C4895" w14:textId="77777777" w:rsidR="00B32786" w:rsidRPr="00BD4D1D" w:rsidRDefault="00B32786" w:rsidP="00B32786">
      <w:pPr>
        <w:pStyle w:val="BodyText2"/>
        <w:spacing w:line="240" w:lineRule="auto"/>
        <w:jc w:val="both"/>
        <w:rPr>
          <w:rFonts w:ascii="Tahoma" w:hAnsi="Tahoma" w:cs="Tahoma"/>
          <w:sz w:val="22"/>
          <w:szCs w:val="22"/>
          <w:lang w:val="en-US"/>
        </w:rPr>
      </w:pPr>
    </w:p>
    <w:p w14:paraId="4D5970F1" w14:textId="7786C7EB" w:rsidR="00AF7342" w:rsidRPr="00BD4D1D" w:rsidRDefault="00E65DC1" w:rsidP="00E65DC1">
      <w:pPr>
        <w:pStyle w:val="BodyText2"/>
        <w:spacing w:line="240" w:lineRule="auto"/>
        <w:jc w:val="both"/>
        <w:rPr>
          <w:rFonts w:ascii="Tahoma" w:hAnsi="Tahoma" w:cs="Tahoma"/>
          <w:sz w:val="22"/>
          <w:szCs w:val="22"/>
          <w:lang w:val="en-US"/>
        </w:rPr>
      </w:pPr>
      <w:r w:rsidRPr="00BD4D1D">
        <w:rPr>
          <w:rFonts w:ascii="Tahoma" w:hAnsi="Tahoma" w:cs="Tahoma"/>
          <w:b/>
          <w:sz w:val="22"/>
          <w:szCs w:val="22"/>
          <w:lang w:val="en-US"/>
        </w:rPr>
        <w:t>2</w:t>
      </w:r>
      <w:r w:rsidR="006900DD" w:rsidRPr="00BD4D1D">
        <w:rPr>
          <w:rFonts w:ascii="Tahoma" w:hAnsi="Tahoma" w:cs="Tahoma"/>
          <w:b/>
          <w:sz w:val="22"/>
          <w:szCs w:val="22"/>
          <w:lang w:val="en-US"/>
        </w:rPr>
        <w:t>.</w:t>
      </w:r>
      <w:r w:rsidRPr="00BD4D1D">
        <w:rPr>
          <w:rFonts w:ascii="Tahoma" w:hAnsi="Tahoma" w:cs="Tahoma"/>
          <w:sz w:val="22"/>
          <w:szCs w:val="22"/>
          <w:lang w:val="en-US"/>
        </w:rPr>
        <w:t xml:space="preserve"> </w:t>
      </w:r>
      <w:r w:rsidR="005312CC" w:rsidRPr="00BD4D1D">
        <w:rPr>
          <w:rFonts w:ascii="Tahoma" w:hAnsi="Tahoma" w:cs="Tahoma"/>
          <w:b/>
          <w:sz w:val="22"/>
          <w:szCs w:val="22"/>
          <w:lang w:val="en-US"/>
        </w:rPr>
        <w:t>Radio Interface Specifications</w:t>
      </w:r>
    </w:p>
    <w:p w14:paraId="7B4EAE48" w14:textId="00FC6726" w:rsidR="00E65DC1" w:rsidRPr="00BD4D1D" w:rsidRDefault="00C8598F" w:rsidP="006756BC">
      <w:pPr>
        <w:pStyle w:val="BodyText2"/>
        <w:spacing w:line="240" w:lineRule="auto"/>
        <w:jc w:val="both"/>
        <w:rPr>
          <w:rFonts w:ascii="Tahoma" w:hAnsi="Tahoma" w:cs="Tahoma"/>
          <w:b/>
          <w:bCs/>
          <w:sz w:val="22"/>
          <w:szCs w:val="22"/>
          <w:lang w:val="en-US"/>
        </w:rPr>
      </w:pPr>
      <w:r w:rsidRPr="00BD4D1D">
        <w:rPr>
          <w:rFonts w:ascii="Tahoma" w:hAnsi="Tahoma" w:cs="Tahoma"/>
          <w:b/>
          <w:sz w:val="22"/>
          <w:szCs w:val="22"/>
          <w:lang w:val="en-US"/>
        </w:rPr>
        <w:t xml:space="preserve">Radio-Frequency Identification Devices </w:t>
      </w:r>
      <w:r w:rsidR="00DD2F76" w:rsidRPr="00BD4D1D">
        <w:rPr>
          <w:rFonts w:ascii="Tahoma" w:hAnsi="Tahoma" w:cs="Tahoma"/>
          <w:b/>
          <w:sz w:val="22"/>
          <w:szCs w:val="22"/>
          <w:lang w:val="en-US"/>
        </w:rPr>
        <w:t>(RFID)</w:t>
      </w:r>
    </w:p>
    <w:tbl>
      <w:tblPr>
        <w:tblW w:w="0" w:type="auto"/>
        <w:tblInd w:w="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3780"/>
        <w:gridCol w:w="3240"/>
      </w:tblGrid>
      <w:tr w:rsidR="006D5690" w:rsidRPr="00BD4D1D" w14:paraId="085B32F4" w14:textId="77777777" w:rsidTr="00331B69">
        <w:tc>
          <w:tcPr>
            <w:tcW w:w="3780" w:type="dxa"/>
          </w:tcPr>
          <w:p w14:paraId="1480ED1B" w14:textId="18A96B25" w:rsidR="006D5690" w:rsidRPr="00BD4D1D" w:rsidRDefault="006D5690" w:rsidP="006D5690">
            <w:pPr>
              <w:pStyle w:val="BodyText2"/>
              <w:spacing w:line="240" w:lineRule="auto"/>
              <w:rPr>
                <w:rFonts w:ascii="Tahoma" w:hAnsi="Tahoma" w:cs="Tahoma"/>
                <w:b/>
                <w:sz w:val="22"/>
                <w:szCs w:val="22"/>
                <w:lang w:val="en-US"/>
              </w:rPr>
            </w:pPr>
            <w:r w:rsidRPr="00BD4D1D">
              <w:rPr>
                <w:rFonts w:ascii="Tahoma" w:hAnsi="Tahoma" w:cs="Tahoma"/>
                <w:b/>
                <w:sz w:val="22"/>
                <w:szCs w:val="22"/>
                <w:lang w:val="en-US"/>
              </w:rPr>
              <w:t xml:space="preserve">Frequency band </w:t>
            </w:r>
          </w:p>
        </w:tc>
        <w:tc>
          <w:tcPr>
            <w:tcW w:w="3240" w:type="dxa"/>
          </w:tcPr>
          <w:p w14:paraId="3114DC7B" w14:textId="6F10AF1F" w:rsidR="006D5690" w:rsidRPr="00BD4D1D" w:rsidRDefault="006D5690" w:rsidP="006D5690">
            <w:pPr>
              <w:pStyle w:val="BodyText2"/>
              <w:spacing w:line="240" w:lineRule="auto"/>
              <w:rPr>
                <w:rFonts w:ascii="Tahoma" w:hAnsi="Tahoma" w:cs="Tahoma"/>
                <w:b/>
                <w:sz w:val="22"/>
                <w:szCs w:val="22"/>
                <w:lang w:val="en-US"/>
              </w:rPr>
            </w:pPr>
            <w:r w:rsidRPr="00BD4D1D">
              <w:rPr>
                <w:rFonts w:ascii="Tahoma" w:hAnsi="Tahoma" w:cs="Tahoma"/>
                <w:b/>
                <w:sz w:val="22"/>
                <w:szCs w:val="22"/>
                <w:lang w:val="en-US"/>
              </w:rPr>
              <w:t>Annex</w:t>
            </w:r>
          </w:p>
        </w:tc>
      </w:tr>
      <w:tr w:rsidR="00DB234C" w:rsidRPr="00BD4D1D" w14:paraId="0E2D5DF6" w14:textId="77777777" w:rsidTr="00331B69">
        <w:tc>
          <w:tcPr>
            <w:tcW w:w="3780" w:type="dxa"/>
          </w:tcPr>
          <w:p w14:paraId="2DBE6D12" w14:textId="77777777" w:rsidR="00DB234C" w:rsidRPr="00BD4D1D" w:rsidRDefault="00DB234C" w:rsidP="00A00684">
            <w:pPr>
              <w:pStyle w:val="BodyText2"/>
              <w:spacing w:line="240" w:lineRule="auto"/>
              <w:rPr>
                <w:rFonts w:ascii="Tahoma" w:hAnsi="Tahoma" w:cs="Tahoma"/>
                <w:sz w:val="22"/>
                <w:szCs w:val="22"/>
                <w:lang w:val="en-US"/>
              </w:rPr>
            </w:pPr>
            <w:r w:rsidRPr="00BD4D1D">
              <w:rPr>
                <w:rFonts w:ascii="Tahoma" w:hAnsi="Tahoma" w:cs="Tahoma"/>
                <w:bCs/>
                <w:iCs/>
                <w:sz w:val="22"/>
                <w:szCs w:val="22"/>
                <w:lang w:val="en-US"/>
              </w:rPr>
              <w:t xml:space="preserve">400 </w:t>
            </w:r>
            <w:r w:rsidR="002359E3" w:rsidRPr="00BD4D1D">
              <w:rPr>
                <w:rFonts w:ascii="Tahoma" w:hAnsi="Tahoma" w:cs="Tahoma"/>
                <w:bCs/>
                <w:iCs/>
                <w:sz w:val="22"/>
                <w:szCs w:val="22"/>
                <w:lang w:val="en-US"/>
              </w:rPr>
              <w:t>–</w:t>
            </w:r>
            <w:r w:rsidRPr="00BD4D1D">
              <w:rPr>
                <w:rFonts w:ascii="Tahoma" w:hAnsi="Tahoma" w:cs="Tahoma"/>
                <w:bCs/>
                <w:iCs/>
                <w:sz w:val="22"/>
                <w:szCs w:val="22"/>
                <w:lang w:val="en-US"/>
              </w:rPr>
              <w:t xml:space="preserve"> 600 kHz</w:t>
            </w:r>
          </w:p>
        </w:tc>
        <w:tc>
          <w:tcPr>
            <w:tcW w:w="3240" w:type="dxa"/>
          </w:tcPr>
          <w:p w14:paraId="7D6B0861" w14:textId="54CE758C" w:rsidR="00DB234C" w:rsidRPr="00BD4D1D" w:rsidRDefault="00DB234C" w:rsidP="00A00684">
            <w:pPr>
              <w:pStyle w:val="BodyText2"/>
              <w:spacing w:line="240" w:lineRule="auto"/>
              <w:rPr>
                <w:rFonts w:ascii="Tahoma" w:hAnsi="Tahoma" w:cs="Tahoma"/>
                <w:sz w:val="22"/>
                <w:szCs w:val="22"/>
                <w:lang w:val="en-US"/>
              </w:rPr>
            </w:pPr>
            <w:r w:rsidRPr="00BD4D1D">
              <w:rPr>
                <w:rFonts w:ascii="Tahoma" w:hAnsi="Tahoma" w:cs="Tahoma"/>
                <w:sz w:val="22"/>
                <w:szCs w:val="22"/>
                <w:lang w:val="en-US"/>
              </w:rPr>
              <w:t xml:space="preserve">RO-IR </w:t>
            </w:r>
            <w:r w:rsidR="00712A6E" w:rsidRPr="00BD4D1D">
              <w:rPr>
                <w:rFonts w:ascii="Tahoma" w:hAnsi="Tahoma" w:cs="Tahoma"/>
                <w:sz w:val="22"/>
                <w:szCs w:val="22"/>
                <w:lang w:val="en-US"/>
              </w:rPr>
              <w:t>SRD-09</w:t>
            </w:r>
            <w:r w:rsidRPr="00BD4D1D">
              <w:rPr>
                <w:rFonts w:ascii="Tahoma" w:hAnsi="Tahoma" w:cs="Tahoma"/>
                <w:sz w:val="22"/>
                <w:szCs w:val="22"/>
                <w:lang w:val="en-US"/>
              </w:rPr>
              <w:t>-01</w:t>
            </w:r>
          </w:p>
        </w:tc>
      </w:tr>
      <w:tr w:rsidR="00DB234C" w:rsidRPr="00BD4D1D" w14:paraId="7E98B020" w14:textId="77777777" w:rsidTr="00331B69">
        <w:tc>
          <w:tcPr>
            <w:tcW w:w="3780" w:type="dxa"/>
          </w:tcPr>
          <w:p w14:paraId="7D7A6F6B" w14:textId="77777777" w:rsidR="00DB234C" w:rsidRPr="00BD4D1D" w:rsidRDefault="00B12AB6" w:rsidP="00A00684">
            <w:pPr>
              <w:pStyle w:val="BodyText2"/>
              <w:spacing w:line="240" w:lineRule="auto"/>
              <w:rPr>
                <w:rFonts w:ascii="Tahoma" w:hAnsi="Tahoma" w:cs="Tahoma"/>
                <w:sz w:val="22"/>
                <w:szCs w:val="22"/>
                <w:lang w:val="en-US"/>
              </w:rPr>
            </w:pPr>
            <w:r w:rsidRPr="00BD4D1D">
              <w:rPr>
                <w:rFonts w:ascii="Tahoma" w:hAnsi="Tahoma" w:cs="Tahoma"/>
                <w:bCs/>
                <w:iCs/>
                <w:sz w:val="22"/>
                <w:szCs w:val="22"/>
                <w:lang w:val="en-US"/>
              </w:rPr>
              <w:t xml:space="preserve">13 553 </w:t>
            </w:r>
            <w:r w:rsidR="002359E3" w:rsidRPr="00BD4D1D">
              <w:rPr>
                <w:rFonts w:ascii="Tahoma" w:hAnsi="Tahoma" w:cs="Tahoma"/>
                <w:bCs/>
                <w:iCs/>
                <w:sz w:val="22"/>
                <w:szCs w:val="22"/>
                <w:lang w:val="en-US"/>
              </w:rPr>
              <w:t>–</w:t>
            </w:r>
            <w:r w:rsidRPr="00BD4D1D">
              <w:rPr>
                <w:rFonts w:ascii="Tahoma" w:hAnsi="Tahoma" w:cs="Tahoma"/>
                <w:bCs/>
                <w:iCs/>
                <w:sz w:val="22"/>
                <w:szCs w:val="22"/>
                <w:lang w:val="en-US"/>
              </w:rPr>
              <w:t xml:space="preserve"> 13 567 kHz</w:t>
            </w:r>
          </w:p>
        </w:tc>
        <w:tc>
          <w:tcPr>
            <w:tcW w:w="3240" w:type="dxa"/>
          </w:tcPr>
          <w:p w14:paraId="5D115FE5" w14:textId="0F80613E" w:rsidR="00DB234C" w:rsidRPr="00BD4D1D" w:rsidRDefault="00DB234C" w:rsidP="00A00684">
            <w:pPr>
              <w:pStyle w:val="BodyText2"/>
              <w:spacing w:line="240" w:lineRule="auto"/>
              <w:rPr>
                <w:rFonts w:ascii="Tahoma" w:hAnsi="Tahoma" w:cs="Tahoma"/>
                <w:b/>
                <w:sz w:val="22"/>
                <w:szCs w:val="22"/>
                <w:lang w:val="en-US"/>
              </w:rPr>
            </w:pPr>
            <w:r w:rsidRPr="00BD4D1D">
              <w:rPr>
                <w:rFonts w:ascii="Tahoma" w:hAnsi="Tahoma" w:cs="Tahoma"/>
                <w:sz w:val="22"/>
                <w:szCs w:val="22"/>
                <w:lang w:val="en-US"/>
              </w:rPr>
              <w:t xml:space="preserve">RO-IR </w:t>
            </w:r>
            <w:r w:rsidR="00712A6E" w:rsidRPr="00BD4D1D">
              <w:rPr>
                <w:rFonts w:ascii="Tahoma" w:hAnsi="Tahoma" w:cs="Tahoma"/>
                <w:sz w:val="22"/>
                <w:szCs w:val="22"/>
                <w:lang w:val="en-US"/>
              </w:rPr>
              <w:t>SRD-09</w:t>
            </w:r>
            <w:r w:rsidRPr="00BD4D1D">
              <w:rPr>
                <w:rFonts w:ascii="Tahoma" w:hAnsi="Tahoma" w:cs="Tahoma"/>
                <w:sz w:val="22"/>
                <w:szCs w:val="22"/>
                <w:lang w:val="en-US"/>
              </w:rPr>
              <w:t>-02</w:t>
            </w:r>
          </w:p>
        </w:tc>
      </w:tr>
      <w:tr w:rsidR="009B16A5" w:rsidRPr="00BD4D1D" w14:paraId="4415672D" w14:textId="77777777" w:rsidTr="00331B69">
        <w:tc>
          <w:tcPr>
            <w:tcW w:w="3780" w:type="dxa"/>
          </w:tcPr>
          <w:p w14:paraId="42A9B6F5" w14:textId="77777777" w:rsidR="009B16A5" w:rsidRPr="00BD4D1D" w:rsidRDefault="009B16A5" w:rsidP="00E260C1">
            <w:pPr>
              <w:pStyle w:val="BodyText2"/>
              <w:spacing w:line="240" w:lineRule="auto"/>
              <w:rPr>
                <w:rFonts w:ascii="Tahoma" w:hAnsi="Tahoma" w:cs="Tahoma"/>
                <w:sz w:val="22"/>
                <w:szCs w:val="22"/>
                <w:lang w:val="en-US"/>
              </w:rPr>
            </w:pPr>
            <w:r w:rsidRPr="00BD4D1D">
              <w:rPr>
                <w:rFonts w:ascii="Tahoma" w:hAnsi="Tahoma" w:cs="Tahoma"/>
                <w:sz w:val="22"/>
                <w:szCs w:val="22"/>
                <w:lang w:val="en-US"/>
              </w:rPr>
              <w:t>2 446 – 2 454 MHz</w:t>
            </w:r>
          </w:p>
        </w:tc>
        <w:tc>
          <w:tcPr>
            <w:tcW w:w="3240" w:type="dxa"/>
          </w:tcPr>
          <w:p w14:paraId="0528FA67" w14:textId="3F36D9A9" w:rsidR="00DF4F0B" w:rsidRPr="00BD4D1D" w:rsidRDefault="009B16A5" w:rsidP="00331B69">
            <w:pPr>
              <w:pStyle w:val="BodyText2"/>
              <w:spacing w:line="240" w:lineRule="auto"/>
              <w:rPr>
                <w:rFonts w:ascii="Tahoma" w:hAnsi="Tahoma" w:cs="Tahoma"/>
                <w:bCs/>
                <w:sz w:val="22"/>
                <w:szCs w:val="22"/>
                <w:lang w:val="en-US"/>
              </w:rPr>
            </w:pPr>
            <w:r w:rsidRPr="00BD4D1D">
              <w:rPr>
                <w:rFonts w:ascii="Tahoma" w:hAnsi="Tahoma" w:cs="Tahoma"/>
                <w:bCs/>
                <w:sz w:val="22"/>
                <w:szCs w:val="22"/>
                <w:lang w:val="en-US"/>
              </w:rPr>
              <w:t xml:space="preserve">RO-IR </w:t>
            </w:r>
            <w:r w:rsidR="00712A6E" w:rsidRPr="00BD4D1D">
              <w:rPr>
                <w:rFonts w:ascii="Tahoma" w:hAnsi="Tahoma" w:cs="Tahoma"/>
                <w:sz w:val="22"/>
                <w:szCs w:val="22"/>
                <w:lang w:val="en-US"/>
              </w:rPr>
              <w:t>SRD-09</w:t>
            </w:r>
            <w:r w:rsidR="00EF52C5" w:rsidRPr="00BD4D1D">
              <w:rPr>
                <w:rFonts w:ascii="Tahoma" w:hAnsi="Tahoma" w:cs="Tahoma"/>
                <w:sz w:val="22"/>
                <w:szCs w:val="22"/>
                <w:lang w:val="en-US"/>
              </w:rPr>
              <w:t>-</w:t>
            </w:r>
            <w:r w:rsidRPr="00BD4D1D">
              <w:rPr>
                <w:rFonts w:ascii="Tahoma" w:hAnsi="Tahoma" w:cs="Tahoma"/>
                <w:bCs/>
                <w:sz w:val="22"/>
                <w:szCs w:val="22"/>
                <w:lang w:val="en-US"/>
              </w:rPr>
              <w:t>0</w:t>
            </w:r>
            <w:r w:rsidR="00DB234C" w:rsidRPr="00BD4D1D">
              <w:rPr>
                <w:rFonts w:ascii="Tahoma" w:hAnsi="Tahoma" w:cs="Tahoma"/>
                <w:bCs/>
                <w:sz w:val="22"/>
                <w:szCs w:val="22"/>
                <w:lang w:val="en-US"/>
              </w:rPr>
              <w:t>3</w:t>
            </w:r>
            <w:r w:rsidR="00331B69" w:rsidRPr="00BD4D1D">
              <w:rPr>
                <w:rFonts w:ascii="Tahoma" w:hAnsi="Tahoma" w:cs="Tahoma"/>
                <w:bCs/>
                <w:sz w:val="22"/>
                <w:szCs w:val="22"/>
                <w:lang w:val="en-US"/>
              </w:rPr>
              <w:t xml:space="preserve">a; </w:t>
            </w:r>
          </w:p>
          <w:p w14:paraId="03DCAE3F" w14:textId="162CEEDE" w:rsidR="009B16A5" w:rsidRPr="00BD4D1D" w:rsidRDefault="009B16A5" w:rsidP="00331B69">
            <w:pPr>
              <w:pStyle w:val="BodyText2"/>
              <w:spacing w:line="240" w:lineRule="auto"/>
              <w:rPr>
                <w:rFonts w:ascii="Tahoma" w:hAnsi="Tahoma" w:cs="Tahoma"/>
                <w:bCs/>
                <w:sz w:val="22"/>
                <w:szCs w:val="22"/>
                <w:lang w:val="en-US"/>
              </w:rPr>
            </w:pPr>
            <w:r w:rsidRPr="00BD4D1D">
              <w:rPr>
                <w:rFonts w:ascii="Tahoma" w:hAnsi="Tahoma" w:cs="Tahoma"/>
                <w:bCs/>
                <w:sz w:val="22"/>
                <w:szCs w:val="22"/>
                <w:lang w:val="en-US"/>
              </w:rPr>
              <w:t>RO-IR</w:t>
            </w:r>
            <w:r w:rsidR="00DF4F0B" w:rsidRPr="00BD4D1D">
              <w:rPr>
                <w:rFonts w:ascii="Tahoma" w:hAnsi="Tahoma" w:cs="Tahoma"/>
                <w:bCs/>
                <w:sz w:val="22"/>
                <w:szCs w:val="22"/>
                <w:lang w:val="en-US"/>
              </w:rPr>
              <w:t xml:space="preserve"> </w:t>
            </w:r>
            <w:r w:rsidR="00C23DE8" w:rsidRPr="00BD4D1D">
              <w:rPr>
                <w:rFonts w:ascii="Tahoma" w:hAnsi="Tahoma" w:cs="Tahoma"/>
                <w:bCs/>
                <w:sz w:val="22"/>
                <w:szCs w:val="22"/>
                <w:lang w:val="en-US"/>
              </w:rPr>
              <w:t>SRD-09</w:t>
            </w:r>
            <w:r w:rsidR="00DF4F0B" w:rsidRPr="00BD4D1D">
              <w:rPr>
                <w:rFonts w:ascii="Tahoma" w:hAnsi="Tahoma" w:cs="Tahoma"/>
                <w:bCs/>
                <w:sz w:val="22"/>
                <w:szCs w:val="22"/>
                <w:lang w:val="en-US"/>
              </w:rPr>
              <w:t>-</w:t>
            </w:r>
            <w:r w:rsidRPr="00BD4D1D">
              <w:rPr>
                <w:rFonts w:ascii="Tahoma" w:hAnsi="Tahoma" w:cs="Tahoma"/>
                <w:bCs/>
                <w:sz w:val="22"/>
                <w:szCs w:val="22"/>
                <w:lang w:val="en-US"/>
              </w:rPr>
              <w:t>0</w:t>
            </w:r>
            <w:r w:rsidR="00DB234C" w:rsidRPr="00BD4D1D">
              <w:rPr>
                <w:rFonts w:ascii="Tahoma" w:hAnsi="Tahoma" w:cs="Tahoma"/>
                <w:bCs/>
                <w:sz w:val="22"/>
                <w:szCs w:val="22"/>
                <w:lang w:val="en-US"/>
              </w:rPr>
              <w:t>3</w:t>
            </w:r>
            <w:r w:rsidR="00331B69" w:rsidRPr="00BD4D1D">
              <w:rPr>
                <w:rFonts w:ascii="Tahoma" w:hAnsi="Tahoma" w:cs="Tahoma"/>
                <w:bCs/>
                <w:sz w:val="22"/>
                <w:szCs w:val="22"/>
                <w:lang w:val="en-US"/>
              </w:rPr>
              <w:t>b</w:t>
            </w:r>
          </w:p>
        </w:tc>
      </w:tr>
      <w:tr w:rsidR="00B32786" w:rsidRPr="00BD4D1D" w14:paraId="63D13A16" w14:textId="77777777" w:rsidTr="00524C70">
        <w:tc>
          <w:tcPr>
            <w:tcW w:w="3780" w:type="dxa"/>
          </w:tcPr>
          <w:p w14:paraId="0423FD59" w14:textId="77777777" w:rsidR="00B32786" w:rsidRPr="00BD4D1D" w:rsidRDefault="00B32786" w:rsidP="00524C70">
            <w:pPr>
              <w:pStyle w:val="BodyText2"/>
              <w:spacing w:line="240" w:lineRule="auto"/>
              <w:rPr>
                <w:rFonts w:ascii="Tahoma" w:hAnsi="Tahoma" w:cs="Tahoma"/>
                <w:sz w:val="22"/>
                <w:szCs w:val="22"/>
                <w:lang w:val="en-US"/>
              </w:rPr>
            </w:pPr>
            <w:r w:rsidRPr="00BD4D1D">
              <w:rPr>
                <w:rFonts w:ascii="Tahoma" w:hAnsi="Tahoma" w:cs="Tahoma"/>
                <w:bCs/>
                <w:iCs/>
                <w:sz w:val="22"/>
                <w:szCs w:val="22"/>
                <w:lang w:val="en-US"/>
              </w:rPr>
              <w:t>865 – 868 MHz</w:t>
            </w:r>
          </w:p>
        </w:tc>
        <w:tc>
          <w:tcPr>
            <w:tcW w:w="3240" w:type="dxa"/>
          </w:tcPr>
          <w:p w14:paraId="73BAE432" w14:textId="75CAE533" w:rsidR="00B32786" w:rsidRPr="00BD4D1D" w:rsidRDefault="00B32786" w:rsidP="00D86C14">
            <w:pPr>
              <w:pStyle w:val="BodyText2"/>
              <w:spacing w:line="240" w:lineRule="auto"/>
              <w:rPr>
                <w:rFonts w:ascii="Tahoma" w:hAnsi="Tahoma" w:cs="Tahoma"/>
                <w:sz w:val="22"/>
                <w:szCs w:val="22"/>
                <w:lang w:val="en-US"/>
              </w:rPr>
            </w:pPr>
            <w:r w:rsidRPr="00BD4D1D">
              <w:rPr>
                <w:rFonts w:ascii="Tahoma" w:hAnsi="Tahoma" w:cs="Tahoma"/>
                <w:sz w:val="22"/>
                <w:szCs w:val="22"/>
                <w:lang w:val="en-US"/>
              </w:rPr>
              <w:t xml:space="preserve">RO-IR </w:t>
            </w:r>
            <w:r w:rsidR="00712A6E" w:rsidRPr="00BD4D1D">
              <w:rPr>
                <w:rFonts w:ascii="Tahoma" w:hAnsi="Tahoma" w:cs="Tahoma"/>
                <w:sz w:val="22"/>
                <w:szCs w:val="22"/>
                <w:lang w:val="en-US"/>
              </w:rPr>
              <w:t>SRD-09</w:t>
            </w:r>
            <w:r w:rsidR="00EF52C5" w:rsidRPr="00BD4D1D">
              <w:rPr>
                <w:rFonts w:ascii="Tahoma" w:hAnsi="Tahoma" w:cs="Tahoma"/>
                <w:sz w:val="22"/>
                <w:szCs w:val="22"/>
                <w:lang w:val="en-US"/>
              </w:rPr>
              <w:t>-</w:t>
            </w:r>
            <w:r w:rsidR="00D86C14" w:rsidRPr="00BD4D1D">
              <w:rPr>
                <w:rFonts w:ascii="Tahoma" w:hAnsi="Tahoma" w:cs="Tahoma"/>
                <w:sz w:val="22"/>
                <w:szCs w:val="22"/>
                <w:lang w:val="en-US"/>
              </w:rPr>
              <w:t>04</w:t>
            </w:r>
          </w:p>
        </w:tc>
      </w:tr>
      <w:tr w:rsidR="0047759C" w:rsidRPr="00BD4D1D" w14:paraId="5EC82FC7" w14:textId="77777777" w:rsidTr="00524C70">
        <w:tc>
          <w:tcPr>
            <w:tcW w:w="3780" w:type="dxa"/>
          </w:tcPr>
          <w:p w14:paraId="6CAE5BCB" w14:textId="32CE1611" w:rsidR="0047759C" w:rsidRPr="00BD4D1D" w:rsidRDefault="0047759C" w:rsidP="00524C70">
            <w:pPr>
              <w:pStyle w:val="BodyText2"/>
              <w:spacing w:line="240" w:lineRule="auto"/>
              <w:rPr>
                <w:rFonts w:ascii="Tahoma" w:hAnsi="Tahoma" w:cs="Tahoma"/>
                <w:bCs/>
                <w:iCs/>
                <w:sz w:val="22"/>
                <w:szCs w:val="22"/>
                <w:lang w:val="en-US"/>
              </w:rPr>
            </w:pPr>
            <w:r w:rsidRPr="00BD4D1D">
              <w:rPr>
                <w:rFonts w:ascii="Tahoma" w:hAnsi="Tahoma" w:cs="Tahoma"/>
                <w:bCs/>
                <w:iCs/>
                <w:sz w:val="22"/>
                <w:szCs w:val="22"/>
                <w:lang w:val="en-US"/>
              </w:rPr>
              <w:t>916</w:t>
            </w:r>
            <w:r w:rsidR="006D5690" w:rsidRPr="00BD4D1D">
              <w:rPr>
                <w:rFonts w:ascii="Tahoma" w:hAnsi="Tahoma" w:cs="Tahoma"/>
                <w:bCs/>
                <w:iCs/>
                <w:sz w:val="22"/>
                <w:szCs w:val="22"/>
                <w:lang w:val="en-US"/>
              </w:rPr>
              <w:t>.</w:t>
            </w:r>
            <w:r w:rsidRPr="00BD4D1D">
              <w:rPr>
                <w:rFonts w:ascii="Tahoma" w:hAnsi="Tahoma" w:cs="Tahoma"/>
                <w:bCs/>
                <w:iCs/>
                <w:sz w:val="22"/>
                <w:szCs w:val="22"/>
                <w:lang w:val="en-US"/>
              </w:rPr>
              <w:t>1 – 918</w:t>
            </w:r>
            <w:r w:rsidR="006D5690" w:rsidRPr="00BD4D1D">
              <w:rPr>
                <w:rFonts w:ascii="Tahoma" w:hAnsi="Tahoma" w:cs="Tahoma"/>
                <w:bCs/>
                <w:iCs/>
                <w:sz w:val="22"/>
                <w:szCs w:val="22"/>
                <w:lang w:val="en-US"/>
              </w:rPr>
              <w:t>.</w:t>
            </w:r>
            <w:r w:rsidRPr="00BD4D1D">
              <w:rPr>
                <w:rFonts w:ascii="Tahoma" w:hAnsi="Tahoma" w:cs="Tahoma"/>
                <w:bCs/>
                <w:iCs/>
                <w:sz w:val="22"/>
                <w:szCs w:val="22"/>
                <w:lang w:val="en-US"/>
              </w:rPr>
              <w:t>9 MHz</w:t>
            </w:r>
          </w:p>
        </w:tc>
        <w:tc>
          <w:tcPr>
            <w:tcW w:w="3240" w:type="dxa"/>
          </w:tcPr>
          <w:p w14:paraId="780479F9" w14:textId="203A887B" w:rsidR="0047759C" w:rsidRPr="00BD4D1D" w:rsidRDefault="0047759C" w:rsidP="00D86C14">
            <w:pPr>
              <w:pStyle w:val="BodyText2"/>
              <w:spacing w:line="240" w:lineRule="auto"/>
              <w:rPr>
                <w:rFonts w:ascii="Tahoma" w:hAnsi="Tahoma" w:cs="Tahoma"/>
                <w:sz w:val="22"/>
                <w:szCs w:val="22"/>
                <w:lang w:val="en-US"/>
              </w:rPr>
            </w:pPr>
            <w:r w:rsidRPr="00BD4D1D">
              <w:rPr>
                <w:rFonts w:ascii="Tahoma" w:hAnsi="Tahoma" w:cs="Tahoma"/>
                <w:sz w:val="22"/>
                <w:szCs w:val="22"/>
                <w:lang w:val="en-US"/>
              </w:rPr>
              <w:t xml:space="preserve">RO-IR </w:t>
            </w:r>
            <w:r w:rsidR="00712A6E" w:rsidRPr="00BD4D1D">
              <w:rPr>
                <w:rFonts w:ascii="Tahoma" w:hAnsi="Tahoma" w:cs="Tahoma"/>
                <w:sz w:val="22"/>
                <w:szCs w:val="22"/>
                <w:lang w:val="en-US"/>
              </w:rPr>
              <w:t>SRD-09</w:t>
            </w:r>
            <w:r w:rsidR="00EF52C5" w:rsidRPr="00BD4D1D">
              <w:rPr>
                <w:rFonts w:ascii="Tahoma" w:hAnsi="Tahoma" w:cs="Tahoma"/>
                <w:sz w:val="22"/>
                <w:szCs w:val="22"/>
                <w:lang w:val="en-US"/>
              </w:rPr>
              <w:t>-</w:t>
            </w:r>
            <w:r w:rsidRPr="00BD4D1D">
              <w:rPr>
                <w:rFonts w:ascii="Tahoma" w:hAnsi="Tahoma" w:cs="Tahoma"/>
                <w:sz w:val="22"/>
                <w:szCs w:val="22"/>
                <w:lang w:val="en-US"/>
              </w:rPr>
              <w:t>05</w:t>
            </w:r>
          </w:p>
        </w:tc>
      </w:tr>
    </w:tbl>
    <w:p w14:paraId="40DDDBE8" w14:textId="77777777" w:rsidR="00FE1241" w:rsidRPr="00BD4D1D" w:rsidRDefault="00FE1241" w:rsidP="00AF7342">
      <w:pPr>
        <w:rPr>
          <w:rFonts w:ascii="Tahoma" w:hAnsi="Tahoma" w:cs="Tahoma"/>
          <w:sz w:val="22"/>
          <w:szCs w:val="22"/>
          <w:lang w:val="en-US"/>
        </w:rPr>
      </w:pPr>
    </w:p>
    <w:p w14:paraId="7C19494E" w14:textId="057A40E7" w:rsidR="00DA2380" w:rsidRPr="000309C0" w:rsidRDefault="00BB6BEB" w:rsidP="00BB6BEB">
      <w:pPr>
        <w:spacing w:after="120"/>
        <w:jc w:val="both"/>
        <w:rPr>
          <w:rFonts w:ascii="Tahoma" w:hAnsi="Tahoma" w:cs="Tahoma"/>
          <w:sz w:val="22"/>
          <w:szCs w:val="22"/>
          <w:lang w:val="en-US"/>
        </w:rPr>
      </w:pPr>
      <w:bookmarkStart w:id="1" w:name="_Hlk217992762"/>
      <w:bookmarkStart w:id="2" w:name="_Hlk219708057"/>
      <w:r w:rsidRPr="000309C0">
        <w:rPr>
          <w:rFonts w:ascii="Tahoma" w:hAnsi="Tahoma" w:cs="Tahoma"/>
          <w:sz w:val="22"/>
          <w:szCs w:val="22"/>
          <w:lang w:val="en-US"/>
        </w:rPr>
        <w:t xml:space="preserve">For the purpose of this technical regulation, </w:t>
      </w:r>
      <w:r w:rsidRPr="000309C0">
        <w:rPr>
          <w:rFonts w:ascii="Tahoma" w:hAnsi="Tahoma" w:cs="Tahoma"/>
          <w:i/>
          <w:iCs/>
          <w:sz w:val="22"/>
          <w:szCs w:val="22"/>
          <w:lang w:val="en-US"/>
        </w:rPr>
        <w:t>a proximity radio device (short-range device - SRD)</w:t>
      </w:r>
      <w:r w:rsidRPr="000309C0">
        <w:rPr>
          <w:rFonts w:ascii="Tahoma" w:hAnsi="Tahoma" w:cs="Tahoma"/>
          <w:sz w:val="22"/>
          <w:szCs w:val="22"/>
          <w:lang w:val="en-US"/>
        </w:rPr>
        <w:t xml:space="preserve"> means a radio device which provides either unidirectional or bidirectional communication, and which receives and/or transmits signals over a short distance and at low power</w:t>
      </w:r>
      <w:bookmarkEnd w:id="1"/>
      <w:r w:rsidRPr="000309C0">
        <w:rPr>
          <w:rFonts w:ascii="Tahoma" w:hAnsi="Tahoma" w:cs="Tahoma"/>
          <w:sz w:val="22"/>
          <w:szCs w:val="22"/>
          <w:lang w:val="en-US"/>
        </w:rPr>
        <w:t>.</w:t>
      </w:r>
      <w:bookmarkEnd w:id="2"/>
      <w:r w:rsidRPr="000309C0">
        <w:rPr>
          <w:rFonts w:ascii="Tahoma" w:hAnsi="Tahoma" w:cs="Tahoma"/>
          <w:sz w:val="22"/>
          <w:szCs w:val="22"/>
          <w:lang w:val="en-US"/>
        </w:rPr>
        <w:t xml:space="preserve"> </w:t>
      </w:r>
    </w:p>
    <w:p w14:paraId="796ED208" w14:textId="14EFC51B" w:rsidR="00264D55" w:rsidRPr="000309C0" w:rsidRDefault="0039107B" w:rsidP="00264D55">
      <w:pPr>
        <w:pStyle w:val="BodyText2"/>
        <w:spacing w:line="240" w:lineRule="auto"/>
        <w:jc w:val="both"/>
        <w:rPr>
          <w:rFonts w:ascii="Tahoma" w:hAnsi="Tahoma" w:cs="Tahoma"/>
          <w:sz w:val="22"/>
          <w:szCs w:val="22"/>
          <w:lang w:val="en-US"/>
        </w:rPr>
      </w:pPr>
      <w:r w:rsidRPr="000309C0">
        <w:rPr>
          <w:rFonts w:ascii="Tahoma" w:hAnsi="Tahoma" w:cs="Tahoma"/>
          <w:sz w:val="22"/>
          <w:szCs w:val="22"/>
          <w:lang w:val="en-US"/>
        </w:rPr>
        <w:t xml:space="preserve">The </w:t>
      </w:r>
      <w:r w:rsidRPr="000309C0">
        <w:rPr>
          <w:rFonts w:ascii="Tahoma" w:hAnsi="Tahoma" w:cs="Tahoma"/>
          <w:i/>
          <w:sz w:val="22"/>
          <w:szCs w:val="22"/>
          <w:lang w:val="en-US"/>
        </w:rPr>
        <w:t>radio-frequency identification devices</w:t>
      </w:r>
      <w:r w:rsidRPr="000309C0">
        <w:rPr>
          <w:rFonts w:ascii="Tahoma" w:hAnsi="Tahoma" w:cs="Tahoma"/>
          <w:sz w:val="22"/>
          <w:szCs w:val="22"/>
          <w:lang w:val="en-US"/>
        </w:rPr>
        <w:t xml:space="preserve"> </w:t>
      </w:r>
      <w:r w:rsidRPr="000309C0">
        <w:rPr>
          <w:rFonts w:ascii="Tahoma" w:hAnsi="Tahoma" w:cs="Tahoma"/>
          <w:i/>
          <w:sz w:val="22"/>
          <w:szCs w:val="22"/>
          <w:lang w:val="en-US"/>
        </w:rPr>
        <w:t>(RFID)</w:t>
      </w:r>
      <w:r w:rsidRPr="000309C0">
        <w:rPr>
          <w:rFonts w:ascii="Tahoma" w:hAnsi="Tahoma" w:cs="Tahoma"/>
          <w:sz w:val="22"/>
          <w:szCs w:val="22"/>
          <w:lang w:val="en-US"/>
        </w:rPr>
        <w:t xml:space="preserve"> category </w:t>
      </w:r>
      <w:r w:rsidR="00BB6BEB" w:rsidRPr="000309C0">
        <w:rPr>
          <w:rFonts w:ascii="Tahoma" w:hAnsi="Tahoma" w:cs="Tahoma"/>
          <w:sz w:val="22"/>
          <w:szCs w:val="22"/>
          <w:lang w:val="en-US"/>
        </w:rPr>
        <w:t xml:space="preserve">covers </w:t>
      </w:r>
      <w:r w:rsidR="00BB6BEB" w:rsidRPr="000309C0">
        <w:rPr>
          <w:rFonts w:ascii="Tahoma" w:hAnsi="Tahoma" w:cs="Tahoma"/>
          <w:sz w:val="22"/>
          <w:szCs w:val="22"/>
        </w:rPr>
        <w:t>tag/interrogator based radio communications systems, consisting of (i) radio devices (tags) attached to animate or inanimate items; and (ii) transmitter/receiver units (interrogators) which activate the tags and receive data back. Typical applications include the tracking and identification of items, for instance for the purpose of electronic article surveillance (EAS), and collecting and transmitting data relating to the items to which tags are attached, which may be either battery-less, battery assisted or battery powered. The responses from a tag are validated by its interrogator and passed to its host system.</w:t>
      </w:r>
    </w:p>
    <w:p w14:paraId="674BA7F7" w14:textId="77777777" w:rsidR="00BB6BEB" w:rsidRPr="000309C0" w:rsidRDefault="00BB6BEB" w:rsidP="00BB6BEB">
      <w:pPr>
        <w:spacing w:after="120"/>
        <w:jc w:val="both"/>
        <w:rPr>
          <w:rFonts w:ascii="Tahoma" w:hAnsi="Tahoma" w:cs="Tahoma"/>
          <w:sz w:val="22"/>
          <w:szCs w:val="22"/>
          <w:lang w:val="en-US"/>
        </w:rPr>
      </w:pPr>
      <w:bookmarkStart w:id="3" w:name="_Hlk219707777"/>
      <w:bookmarkStart w:id="4" w:name="_Hlk219368079"/>
      <w:r w:rsidRPr="000309C0">
        <w:rPr>
          <w:rFonts w:ascii="Tahoma" w:hAnsi="Tahoma" w:cs="Tahoma"/>
          <w:sz w:val="22"/>
          <w:szCs w:val="22"/>
          <w:lang w:val="en-US"/>
        </w:rPr>
        <w:t xml:space="preserve">For the purpose of this technical regulation, </w:t>
      </w:r>
      <w:r w:rsidRPr="000309C0">
        <w:rPr>
          <w:rFonts w:ascii="Tahoma" w:hAnsi="Tahoma" w:cs="Tahoma"/>
          <w:i/>
          <w:sz w:val="22"/>
          <w:szCs w:val="22"/>
          <w:lang w:val="en-US"/>
        </w:rPr>
        <w:t xml:space="preserve">non-interference and non-protected </w:t>
      </w:r>
      <w:r w:rsidRPr="000309C0">
        <w:rPr>
          <w:rFonts w:ascii="Tahoma" w:hAnsi="Tahoma" w:cs="Tahoma"/>
          <w:sz w:val="22"/>
          <w:szCs w:val="22"/>
        </w:rPr>
        <w:t>means that no harmful interference may be caused to any radio communication service and that no claim may be made for protection of these devices against interference originating from radio communication services</w:t>
      </w:r>
      <w:r w:rsidRPr="000309C0">
        <w:rPr>
          <w:rFonts w:ascii="Tahoma" w:hAnsi="Tahoma" w:cs="Tahoma"/>
          <w:sz w:val="22"/>
          <w:szCs w:val="22"/>
          <w:lang w:val="en-US"/>
        </w:rPr>
        <w:t>.</w:t>
      </w:r>
      <w:bookmarkEnd w:id="3"/>
    </w:p>
    <w:bookmarkEnd w:id="4"/>
    <w:p w14:paraId="63C71526" w14:textId="71F1E0D8" w:rsidR="003830FA" w:rsidRPr="000309C0" w:rsidRDefault="003830FA" w:rsidP="00B129AE">
      <w:pPr>
        <w:pStyle w:val="BodyText2"/>
        <w:spacing w:line="240" w:lineRule="auto"/>
        <w:jc w:val="both"/>
        <w:rPr>
          <w:rFonts w:ascii="Tahoma" w:hAnsi="Tahoma" w:cs="Tahoma"/>
          <w:sz w:val="22"/>
          <w:szCs w:val="22"/>
          <w:lang w:val="en-US"/>
        </w:rPr>
      </w:pPr>
    </w:p>
    <w:p w14:paraId="30936DC0" w14:textId="20057375" w:rsidR="003929E4" w:rsidRPr="000309C0" w:rsidRDefault="00E02EAC" w:rsidP="00B129AE">
      <w:pPr>
        <w:pStyle w:val="BodyText2"/>
        <w:spacing w:line="240" w:lineRule="auto"/>
        <w:jc w:val="both"/>
        <w:rPr>
          <w:rFonts w:ascii="Tahoma" w:hAnsi="Tahoma" w:cs="Tahoma"/>
          <w:sz w:val="22"/>
          <w:szCs w:val="22"/>
          <w:lang w:val="en-US"/>
        </w:rPr>
      </w:pPr>
      <w:bookmarkStart w:id="5" w:name="_Hlk219107984"/>
      <w:r w:rsidRPr="000309C0">
        <w:rPr>
          <w:rFonts w:ascii="Tahoma" w:hAnsi="Tahoma" w:cs="Tahoma"/>
          <w:sz w:val="22"/>
          <w:szCs w:val="22"/>
          <w:lang w:val="en-US"/>
        </w:rPr>
        <w:t xml:space="preserve">The use of radio spectrum by short-range devices </w:t>
      </w:r>
      <w:bookmarkEnd w:id="5"/>
      <w:r w:rsidRPr="000309C0">
        <w:rPr>
          <w:rFonts w:ascii="Tahoma" w:hAnsi="Tahoma" w:cs="Tahoma"/>
          <w:sz w:val="22"/>
          <w:szCs w:val="22"/>
          <w:lang w:val="en-US"/>
        </w:rPr>
        <w:t xml:space="preserve">is permitted </w:t>
      </w:r>
      <w:r w:rsidRPr="000309C0">
        <w:rPr>
          <w:rFonts w:ascii="Tahoma" w:hAnsi="Tahoma" w:cs="Tahoma"/>
          <w:sz w:val="22"/>
          <w:szCs w:val="22"/>
        </w:rPr>
        <w:t>on a non-interference and non-protected basis provided that such equipment meets the conditions set out in the Annex</w:t>
      </w:r>
      <w:r w:rsidR="00613627" w:rsidRPr="000309C0">
        <w:rPr>
          <w:rFonts w:ascii="Tahoma" w:hAnsi="Tahoma" w:cs="Tahoma"/>
          <w:sz w:val="22"/>
          <w:szCs w:val="22"/>
          <w:lang w:val="en-US"/>
        </w:rPr>
        <w:t>.</w:t>
      </w:r>
    </w:p>
    <w:p w14:paraId="22E6258F" w14:textId="77777777" w:rsidR="00DB234C" w:rsidRPr="00BD4D1D" w:rsidRDefault="00DB234C" w:rsidP="00B129AE">
      <w:pPr>
        <w:pStyle w:val="BodyText2"/>
        <w:spacing w:line="240" w:lineRule="auto"/>
        <w:jc w:val="both"/>
        <w:rPr>
          <w:rFonts w:ascii="Tahoma" w:hAnsi="Tahoma" w:cs="Tahoma"/>
          <w:sz w:val="22"/>
          <w:szCs w:val="22"/>
          <w:lang w:val="en-US"/>
        </w:rPr>
      </w:pPr>
    </w:p>
    <w:p w14:paraId="723BAB60" w14:textId="5DBBB1EA" w:rsidR="001D4274" w:rsidRPr="00BD4D1D" w:rsidRDefault="001D4274" w:rsidP="001D4274">
      <w:pPr>
        <w:pStyle w:val="BodyText2"/>
        <w:spacing w:line="240" w:lineRule="auto"/>
        <w:jc w:val="both"/>
        <w:rPr>
          <w:rFonts w:ascii="Tahoma" w:hAnsi="Tahoma" w:cs="Tahoma"/>
          <w:b/>
          <w:sz w:val="22"/>
          <w:szCs w:val="22"/>
          <w:lang w:val="en-US"/>
        </w:rPr>
      </w:pPr>
      <w:r w:rsidRPr="00BD4D1D">
        <w:rPr>
          <w:rFonts w:ascii="Tahoma" w:hAnsi="Tahoma" w:cs="Tahoma"/>
          <w:b/>
          <w:sz w:val="22"/>
          <w:szCs w:val="22"/>
          <w:lang w:val="en-US"/>
        </w:rPr>
        <w:t xml:space="preserve">3. </w:t>
      </w:r>
      <w:r w:rsidR="00950806" w:rsidRPr="00BD4D1D">
        <w:rPr>
          <w:rFonts w:ascii="Tahoma" w:hAnsi="Tahoma" w:cs="Tahoma"/>
          <w:b/>
          <w:sz w:val="22"/>
          <w:szCs w:val="22"/>
          <w:lang w:val="en-US"/>
        </w:rPr>
        <w:t>D</w:t>
      </w:r>
      <w:r w:rsidRPr="00BD4D1D">
        <w:rPr>
          <w:rFonts w:ascii="Tahoma" w:hAnsi="Tahoma" w:cs="Tahoma"/>
          <w:b/>
          <w:sz w:val="22"/>
          <w:szCs w:val="22"/>
          <w:lang w:val="en-US"/>
        </w:rPr>
        <w:t>ocument</w:t>
      </w:r>
      <w:r w:rsidR="00950806" w:rsidRPr="00BD4D1D">
        <w:rPr>
          <w:rFonts w:ascii="Tahoma" w:hAnsi="Tahoma" w:cs="Tahoma"/>
          <w:b/>
          <w:sz w:val="22"/>
          <w:szCs w:val="22"/>
          <w:lang w:val="en-US"/>
        </w:rPr>
        <w:t xml:space="preserve"> History</w:t>
      </w:r>
      <w:r w:rsidRPr="00BD4D1D">
        <w:rPr>
          <w:rFonts w:ascii="Tahoma" w:hAnsi="Tahoma" w:cs="Tahoma"/>
          <w:b/>
          <w:sz w:val="22"/>
          <w:szCs w:val="22"/>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2044"/>
        <w:gridCol w:w="7587"/>
      </w:tblGrid>
      <w:tr w:rsidR="001D4274" w:rsidRPr="00BD4D1D" w14:paraId="31DA7332" w14:textId="77777777" w:rsidTr="001E1327">
        <w:trPr>
          <w:cantSplit/>
          <w:tblHeader/>
        </w:trPr>
        <w:tc>
          <w:tcPr>
            <w:tcW w:w="1061" w:type="pct"/>
            <w:shd w:val="clear" w:color="auto" w:fill="BFBFBF"/>
            <w:vAlign w:val="center"/>
          </w:tcPr>
          <w:p w14:paraId="762A6633" w14:textId="6F660756" w:rsidR="001D4274" w:rsidRPr="00BD4D1D" w:rsidRDefault="001D4274" w:rsidP="00524C70">
            <w:pPr>
              <w:keepNext/>
              <w:keepLines/>
              <w:jc w:val="center"/>
              <w:rPr>
                <w:rFonts w:ascii="Tahoma" w:hAnsi="Tahoma" w:cs="Tahoma"/>
                <w:b/>
                <w:bCs/>
                <w:sz w:val="22"/>
                <w:szCs w:val="22"/>
                <w:lang w:val="en-US"/>
              </w:rPr>
            </w:pPr>
            <w:r w:rsidRPr="00BD4D1D">
              <w:rPr>
                <w:rFonts w:ascii="Tahoma" w:hAnsi="Tahoma" w:cs="Tahoma"/>
                <w:b/>
                <w:sz w:val="22"/>
                <w:szCs w:val="22"/>
                <w:lang w:val="en-US"/>
              </w:rPr>
              <w:t>Edi</w:t>
            </w:r>
            <w:r w:rsidR="00950806" w:rsidRPr="00BD4D1D">
              <w:rPr>
                <w:rFonts w:ascii="Tahoma" w:hAnsi="Tahoma" w:cs="Tahoma"/>
                <w:b/>
                <w:sz w:val="22"/>
                <w:szCs w:val="22"/>
                <w:lang w:val="en-US"/>
              </w:rPr>
              <w:t>tion</w:t>
            </w:r>
          </w:p>
        </w:tc>
        <w:tc>
          <w:tcPr>
            <w:tcW w:w="3939" w:type="pct"/>
            <w:shd w:val="clear" w:color="auto" w:fill="BFBFBF"/>
            <w:vAlign w:val="center"/>
          </w:tcPr>
          <w:p w14:paraId="539FBB1F" w14:textId="62CA5A3E" w:rsidR="001D4274" w:rsidRPr="00BD4D1D" w:rsidRDefault="00950806" w:rsidP="00524C70">
            <w:pPr>
              <w:keepNext/>
              <w:keepLines/>
              <w:jc w:val="center"/>
              <w:rPr>
                <w:rFonts w:ascii="Tahoma" w:hAnsi="Tahoma" w:cs="Tahoma"/>
                <w:b/>
                <w:bCs/>
                <w:sz w:val="22"/>
                <w:szCs w:val="22"/>
                <w:lang w:val="en-US"/>
              </w:rPr>
            </w:pPr>
            <w:r w:rsidRPr="00BD4D1D">
              <w:rPr>
                <w:rFonts w:ascii="Tahoma" w:hAnsi="Tahoma" w:cs="Tahoma"/>
                <w:b/>
                <w:sz w:val="22"/>
                <w:szCs w:val="22"/>
                <w:lang w:val="en-US"/>
              </w:rPr>
              <w:t>Changes</w:t>
            </w:r>
          </w:p>
        </w:tc>
      </w:tr>
      <w:tr w:rsidR="001D4274" w:rsidRPr="00BD4D1D" w14:paraId="4D28FFE5" w14:textId="77777777" w:rsidTr="00AE62DD">
        <w:trPr>
          <w:cantSplit/>
          <w:trHeight w:val="514"/>
        </w:trPr>
        <w:tc>
          <w:tcPr>
            <w:tcW w:w="1061" w:type="pct"/>
            <w:vAlign w:val="center"/>
          </w:tcPr>
          <w:p w14:paraId="24822453" w14:textId="705085DD" w:rsidR="001D4274" w:rsidRPr="00BD4D1D" w:rsidRDefault="001D4274" w:rsidP="00524C70">
            <w:pPr>
              <w:spacing w:before="120" w:after="120"/>
              <w:jc w:val="center"/>
              <w:rPr>
                <w:rFonts w:ascii="Tahoma" w:hAnsi="Tahoma" w:cs="Tahoma"/>
                <w:sz w:val="22"/>
                <w:szCs w:val="22"/>
                <w:lang w:val="en-US"/>
              </w:rPr>
            </w:pPr>
            <w:r w:rsidRPr="00BD4D1D">
              <w:rPr>
                <w:rFonts w:ascii="Tahoma" w:hAnsi="Tahoma" w:cs="Tahoma"/>
                <w:sz w:val="22"/>
                <w:szCs w:val="22"/>
                <w:lang w:val="en-US"/>
              </w:rPr>
              <w:t>Edi</w:t>
            </w:r>
            <w:r w:rsidR="00B74193" w:rsidRPr="00BD4D1D">
              <w:rPr>
                <w:rFonts w:ascii="Tahoma" w:hAnsi="Tahoma" w:cs="Tahoma"/>
                <w:sz w:val="22"/>
                <w:szCs w:val="22"/>
                <w:lang w:val="en-US"/>
              </w:rPr>
              <w:t>tion</w:t>
            </w:r>
            <w:r w:rsidRPr="00BD4D1D">
              <w:rPr>
                <w:rFonts w:ascii="Tahoma" w:hAnsi="Tahoma" w:cs="Tahoma"/>
                <w:sz w:val="22"/>
                <w:szCs w:val="22"/>
                <w:lang w:val="en-US"/>
              </w:rPr>
              <w:t xml:space="preserve"> 1/2014</w:t>
            </w:r>
          </w:p>
        </w:tc>
        <w:tc>
          <w:tcPr>
            <w:tcW w:w="3939" w:type="pct"/>
            <w:vAlign w:val="center"/>
          </w:tcPr>
          <w:p w14:paraId="2FB851DB" w14:textId="4ECDA026" w:rsidR="001D4274" w:rsidRPr="00BD4D1D" w:rsidRDefault="00B74193" w:rsidP="001D4274">
            <w:pPr>
              <w:spacing w:before="120" w:after="120"/>
              <w:rPr>
                <w:rFonts w:ascii="Tahoma" w:hAnsi="Tahoma" w:cs="Tahoma"/>
                <w:sz w:val="22"/>
                <w:szCs w:val="22"/>
                <w:lang w:val="en-US"/>
              </w:rPr>
            </w:pPr>
            <w:r w:rsidRPr="00BD4D1D">
              <w:rPr>
                <w:rFonts w:ascii="Tahoma" w:hAnsi="Tahoma" w:cs="Tahoma"/>
                <w:sz w:val="22"/>
                <w:szCs w:val="22"/>
                <w:lang w:val="en-US"/>
              </w:rPr>
              <w:t xml:space="preserve">Notification number according to Directive </w:t>
            </w:r>
            <w:r w:rsidR="001D4274" w:rsidRPr="00BD4D1D">
              <w:rPr>
                <w:rFonts w:ascii="Tahoma" w:hAnsi="Tahoma" w:cs="Tahoma"/>
                <w:sz w:val="22"/>
                <w:szCs w:val="22"/>
                <w:lang w:val="en-US"/>
              </w:rPr>
              <w:t>98/34/</w:t>
            </w:r>
            <w:r w:rsidRPr="00BD4D1D">
              <w:rPr>
                <w:rFonts w:ascii="Tahoma" w:hAnsi="Tahoma" w:cs="Tahoma"/>
                <w:sz w:val="22"/>
                <w:szCs w:val="22"/>
                <w:lang w:val="en-US"/>
              </w:rPr>
              <w:t>E</w:t>
            </w:r>
            <w:r w:rsidR="001D4274" w:rsidRPr="00BD4D1D">
              <w:rPr>
                <w:rFonts w:ascii="Tahoma" w:hAnsi="Tahoma" w:cs="Tahoma"/>
                <w:sz w:val="22"/>
                <w:szCs w:val="22"/>
                <w:lang w:val="en-US"/>
              </w:rPr>
              <w:t>C: 2014/606/RO.</w:t>
            </w:r>
          </w:p>
        </w:tc>
      </w:tr>
      <w:tr w:rsidR="001D4274" w:rsidRPr="00BD4D1D" w14:paraId="468EEE72" w14:textId="77777777" w:rsidTr="00AE62DD">
        <w:trPr>
          <w:cantSplit/>
          <w:trHeight w:val="1966"/>
        </w:trPr>
        <w:tc>
          <w:tcPr>
            <w:tcW w:w="1061" w:type="pct"/>
            <w:vAlign w:val="center"/>
          </w:tcPr>
          <w:p w14:paraId="38EDDD04" w14:textId="1F012F32" w:rsidR="001D4274" w:rsidRPr="00BD4D1D" w:rsidRDefault="001D4274" w:rsidP="00524C70">
            <w:pPr>
              <w:spacing w:before="120" w:after="120"/>
              <w:jc w:val="center"/>
              <w:rPr>
                <w:rFonts w:ascii="Tahoma" w:hAnsi="Tahoma" w:cs="Tahoma"/>
                <w:sz w:val="22"/>
                <w:szCs w:val="22"/>
                <w:lang w:val="en-US"/>
              </w:rPr>
            </w:pPr>
            <w:r w:rsidRPr="00BD4D1D">
              <w:rPr>
                <w:rFonts w:ascii="Tahoma" w:hAnsi="Tahoma" w:cs="Tahoma"/>
                <w:sz w:val="22"/>
                <w:szCs w:val="22"/>
                <w:lang w:val="en-US"/>
              </w:rPr>
              <w:t>Edi</w:t>
            </w:r>
            <w:r w:rsidR="00B74193" w:rsidRPr="00BD4D1D">
              <w:rPr>
                <w:rFonts w:ascii="Tahoma" w:hAnsi="Tahoma" w:cs="Tahoma"/>
                <w:sz w:val="22"/>
                <w:szCs w:val="22"/>
                <w:lang w:val="en-US"/>
              </w:rPr>
              <w:t>tion</w:t>
            </w:r>
            <w:r w:rsidRPr="00BD4D1D">
              <w:rPr>
                <w:rFonts w:ascii="Tahoma" w:hAnsi="Tahoma" w:cs="Tahoma"/>
                <w:sz w:val="22"/>
                <w:szCs w:val="22"/>
                <w:lang w:val="en-US"/>
              </w:rPr>
              <w:t xml:space="preserve"> 2/2018</w:t>
            </w:r>
          </w:p>
          <w:p w14:paraId="1844C0B7" w14:textId="77777777" w:rsidR="00193787" w:rsidRPr="00BD4D1D" w:rsidRDefault="00193787" w:rsidP="00524C70">
            <w:pPr>
              <w:spacing w:before="120" w:after="120"/>
              <w:jc w:val="center"/>
              <w:rPr>
                <w:rFonts w:ascii="Tahoma" w:hAnsi="Tahoma" w:cs="Tahoma"/>
                <w:sz w:val="22"/>
                <w:szCs w:val="22"/>
                <w:lang w:val="en-US"/>
              </w:rPr>
            </w:pPr>
            <w:r w:rsidRPr="00BD4D1D">
              <w:rPr>
                <w:rFonts w:ascii="Tahoma" w:hAnsi="Tahoma" w:cs="Tahoma"/>
                <w:sz w:val="22"/>
                <w:szCs w:val="22"/>
                <w:lang w:val="en-US"/>
              </w:rPr>
              <w:t>(06.08.2018)</w:t>
            </w:r>
          </w:p>
        </w:tc>
        <w:tc>
          <w:tcPr>
            <w:tcW w:w="3939" w:type="pct"/>
            <w:vAlign w:val="center"/>
          </w:tcPr>
          <w:p w14:paraId="20A1F34A" w14:textId="1F8EF4E5" w:rsidR="001D4274" w:rsidRPr="00BD4D1D" w:rsidRDefault="007B1788" w:rsidP="00524C70">
            <w:pPr>
              <w:spacing w:before="120" w:line="276" w:lineRule="auto"/>
              <w:jc w:val="both"/>
              <w:rPr>
                <w:rFonts w:ascii="Tahoma" w:hAnsi="Tahoma" w:cs="Tahoma"/>
                <w:sz w:val="22"/>
                <w:szCs w:val="22"/>
                <w:lang w:val="en-US"/>
              </w:rPr>
            </w:pPr>
            <w:r w:rsidRPr="00BD4D1D">
              <w:rPr>
                <w:rFonts w:ascii="Tahoma" w:hAnsi="Tahoma" w:cs="Tahoma"/>
                <w:sz w:val="22"/>
                <w:szCs w:val="22"/>
                <w:lang w:val="en-US"/>
              </w:rPr>
              <w:t>Update according to Commission Implementing Decision (EU) 2017/1483 amending Decision 2006/771/EC on harmonization of the radio spectrum for use by short-range devices and repealing Decision 2006/804/EC</w:t>
            </w:r>
            <w:r w:rsidR="001D4274" w:rsidRPr="00BD4D1D">
              <w:rPr>
                <w:rFonts w:ascii="Tahoma" w:hAnsi="Tahoma" w:cs="Tahoma"/>
                <w:sz w:val="22"/>
                <w:szCs w:val="22"/>
                <w:lang w:val="en-US"/>
              </w:rPr>
              <w:t>:</w:t>
            </w:r>
          </w:p>
          <w:p w14:paraId="7FFF2A4E" w14:textId="5C582245" w:rsidR="001D4274" w:rsidRPr="00BD4D1D" w:rsidRDefault="001D4274" w:rsidP="00AE62DD">
            <w:pPr>
              <w:pStyle w:val="ListParagraph"/>
              <w:numPr>
                <w:ilvl w:val="0"/>
                <w:numId w:val="36"/>
              </w:numPr>
              <w:spacing w:after="0"/>
              <w:rPr>
                <w:rFonts w:ascii="Tahoma" w:hAnsi="Tahoma" w:cs="Tahoma"/>
              </w:rPr>
            </w:pPr>
            <w:r w:rsidRPr="00BD4D1D">
              <w:rPr>
                <w:rFonts w:ascii="Tahoma" w:hAnsi="Tahoma" w:cs="Tahoma"/>
              </w:rPr>
              <w:t>RO-IR 1</w:t>
            </w:r>
            <w:r w:rsidR="0012761F" w:rsidRPr="00BD4D1D">
              <w:rPr>
                <w:rFonts w:ascii="Tahoma" w:hAnsi="Tahoma" w:cs="Tahoma"/>
              </w:rPr>
              <w:t>1</w:t>
            </w:r>
            <w:r w:rsidRPr="00BD4D1D">
              <w:rPr>
                <w:rFonts w:ascii="Tahoma" w:hAnsi="Tahoma" w:cs="Tahoma"/>
              </w:rPr>
              <w:t>-01</w:t>
            </w:r>
            <w:r w:rsidR="0012761F" w:rsidRPr="00BD4D1D">
              <w:rPr>
                <w:rFonts w:ascii="Tahoma" w:hAnsi="Tahoma" w:cs="Tahoma"/>
              </w:rPr>
              <w:t xml:space="preserve">, </w:t>
            </w:r>
            <w:r w:rsidRPr="00BD4D1D">
              <w:rPr>
                <w:rFonts w:ascii="Tahoma" w:hAnsi="Tahoma" w:cs="Tahoma"/>
              </w:rPr>
              <w:t>RO-IR 1</w:t>
            </w:r>
            <w:r w:rsidR="0012761F" w:rsidRPr="00BD4D1D">
              <w:rPr>
                <w:rFonts w:ascii="Tahoma" w:hAnsi="Tahoma" w:cs="Tahoma"/>
              </w:rPr>
              <w:t>1</w:t>
            </w:r>
            <w:r w:rsidRPr="00BD4D1D">
              <w:rPr>
                <w:rFonts w:ascii="Tahoma" w:hAnsi="Tahoma" w:cs="Tahoma"/>
              </w:rPr>
              <w:t>-02</w:t>
            </w:r>
            <w:r w:rsidR="0012761F" w:rsidRPr="00BD4D1D">
              <w:rPr>
                <w:rFonts w:ascii="Tahoma" w:hAnsi="Tahoma" w:cs="Tahoma"/>
              </w:rPr>
              <w:t>, RO-IR 11-03a</w:t>
            </w:r>
            <w:r w:rsidR="007B1788" w:rsidRPr="00BD4D1D">
              <w:rPr>
                <w:rFonts w:ascii="Tahoma" w:hAnsi="Tahoma" w:cs="Tahoma"/>
              </w:rPr>
              <w:t xml:space="preserve"> have been updated</w:t>
            </w:r>
            <w:r w:rsidRPr="00BD4D1D">
              <w:rPr>
                <w:rFonts w:ascii="Tahoma" w:hAnsi="Tahoma" w:cs="Tahoma"/>
              </w:rPr>
              <w:t>;</w:t>
            </w:r>
          </w:p>
          <w:p w14:paraId="7B06FD06" w14:textId="46E46ED9" w:rsidR="0012761F" w:rsidRPr="00BD4D1D" w:rsidRDefault="00BA7221" w:rsidP="00AE62DD">
            <w:pPr>
              <w:pStyle w:val="ListParagraph"/>
              <w:numPr>
                <w:ilvl w:val="0"/>
                <w:numId w:val="36"/>
              </w:numPr>
              <w:spacing w:after="120"/>
              <w:rPr>
                <w:rFonts w:ascii="Tahoma" w:hAnsi="Tahoma" w:cs="Tahoma"/>
              </w:rPr>
            </w:pPr>
            <w:r w:rsidRPr="00BD4D1D">
              <w:rPr>
                <w:rFonts w:ascii="Tahoma" w:hAnsi="Tahoma" w:cs="Tahoma"/>
              </w:rPr>
              <w:t xml:space="preserve">The new specification </w:t>
            </w:r>
            <w:r w:rsidR="00445835" w:rsidRPr="00BD4D1D">
              <w:rPr>
                <w:rFonts w:ascii="Tahoma" w:hAnsi="Tahoma" w:cs="Tahoma"/>
              </w:rPr>
              <w:t xml:space="preserve">RO-IR 11-07 </w:t>
            </w:r>
            <w:r w:rsidRPr="00BD4D1D">
              <w:rPr>
                <w:rFonts w:ascii="Tahoma" w:hAnsi="Tahoma" w:cs="Tahoma"/>
              </w:rPr>
              <w:t>replacing</w:t>
            </w:r>
            <w:r w:rsidR="00445835" w:rsidRPr="00BD4D1D">
              <w:rPr>
                <w:rFonts w:ascii="Tahoma" w:hAnsi="Tahoma" w:cs="Tahoma"/>
              </w:rPr>
              <w:t xml:space="preserve"> </w:t>
            </w:r>
            <w:r w:rsidR="0012761F" w:rsidRPr="00BD4D1D">
              <w:rPr>
                <w:rFonts w:ascii="Tahoma" w:hAnsi="Tahoma" w:cs="Tahoma"/>
              </w:rPr>
              <w:t xml:space="preserve">RO-IR 11-04, RO-IR 11-05 </w:t>
            </w:r>
            <w:r w:rsidRPr="00BD4D1D">
              <w:rPr>
                <w:rFonts w:ascii="Tahoma" w:hAnsi="Tahoma" w:cs="Tahoma"/>
              </w:rPr>
              <w:t>and</w:t>
            </w:r>
            <w:r w:rsidR="0012761F" w:rsidRPr="00BD4D1D">
              <w:rPr>
                <w:rFonts w:ascii="Tahoma" w:hAnsi="Tahoma" w:cs="Tahoma"/>
              </w:rPr>
              <w:t xml:space="preserve"> RO-IR 11-06</w:t>
            </w:r>
            <w:r w:rsidRPr="00BD4D1D">
              <w:rPr>
                <w:rFonts w:ascii="Tahoma" w:hAnsi="Tahoma" w:cs="Tahoma"/>
              </w:rPr>
              <w:t xml:space="preserve"> has been introduced</w:t>
            </w:r>
            <w:r w:rsidR="00445835" w:rsidRPr="00BD4D1D">
              <w:rPr>
                <w:rFonts w:ascii="Tahoma" w:hAnsi="Tahoma" w:cs="Tahoma"/>
              </w:rPr>
              <w:t>.</w:t>
            </w:r>
          </w:p>
          <w:p w14:paraId="5625D7C6" w14:textId="51E328BF" w:rsidR="001D4274" w:rsidRPr="00BD4D1D" w:rsidRDefault="00984774" w:rsidP="005E3B45">
            <w:pPr>
              <w:pStyle w:val="ListParagraph"/>
              <w:ind w:left="0"/>
              <w:jc w:val="both"/>
              <w:rPr>
                <w:rFonts w:ascii="Tahoma" w:hAnsi="Tahoma" w:cs="Tahoma"/>
              </w:rPr>
            </w:pPr>
            <w:r w:rsidRPr="00BD4D1D">
              <w:rPr>
                <w:rFonts w:ascii="Tahoma" w:hAnsi="Tahoma" w:cs="Tahoma"/>
              </w:rPr>
              <w:t xml:space="preserve">Update of the legal framework according to Point 1 – „Basic considerations” and reference documents (line </w:t>
            </w:r>
            <w:r w:rsidR="005E3B45" w:rsidRPr="00BD4D1D">
              <w:rPr>
                <w:rFonts w:ascii="Tahoma" w:hAnsi="Tahoma" w:cs="Tahoma"/>
              </w:rPr>
              <w:t>13);</w:t>
            </w:r>
          </w:p>
          <w:p w14:paraId="04D3A5DE" w14:textId="4EFB95E5" w:rsidR="001D4274" w:rsidRPr="00BD4D1D" w:rsidRDefault="00972898" w:rsidP="00524C70">
            <w:pPr>
              <w:pStyle w:val="ListParagraph"/>
              <w:ind w:left="0"/>
              <w:rPr>
                <w:rFonts w:ascii="Tahoma" w:hAnsi="Tahoma" w:cs="Tahoma"/>
              </w:rPr>
            </w:pPr>
            <w:r w:rsidRPr="00BD4D1D">
              <w:rPr>
                <w:rFonts w:ascii="Tahoma" w:hAnsi="Tahoma" w:cs="Tahoma"/>
              </w:rPr>
              <w:t>Formal changes according to TCAM-RSC pattern of November</w:t>
            </w:r>
            <w:r w:rsidRPr="00BD4D1D" w:rsidDel="00231E70">
              <w:rPr>
                <w:rFonts w:ascii="Tahoma" w:hAnsi="Tahoma" w:cs="Tahoma"/>
              </w:rPr>
              <w:t xml:space="preserve"> </w:t>
            </w:r>
            <w:r w:rsidR="001D4274" w:rsidRPr="00BD4D1D">
              <w:rPr>
                <w:rFonts w:ascii="Tahoma" w:hAnsi="Tahoma" w:cs="Tahoma"/>
              </w:rPr>
              <w:t>2017.</w:t>
            </w:r>
          </w:p>
        </w:tc>
      </w:tr>
      <w:tr w:rsidR="003D35CE" w:rsidRPr="00BD4D1D" w14:paraId="1DDAE81B" w14:textId="77777777" w:rsidTr="00AE62DD">
        <w:trPr>
          <w:cantSplit/>
          <w:trHeight w:val="1966"/>
        </w:trPr>
        <w:tc>
          <w:tcPr>
            <w:tcW w:w="1061" w:type="pct"/>
            <w:vAlign w:val="center"/>
          </w:tcPr>
          <w:p w14:paraId="745E591D" w14:textId="64C7B73B" w:rsidR="003D35CE" w:rsidRPr="00BD4D1D" w:rsidRDefault="003D35CE" w:rsidP="00524C70">
            <w:pPr>
              <w:spacing w:before="120" w:after="120"/>
              <w:jc w:val="center"/>
              <w:rPr>
                <w:rFonts w:ascii="Tahoma" w:hAnsi="Tahoma" w:cs="Tahoma"/>
                <w:sz w:val="22"/>
                <w:szCs w:val="22"/>
                <w:lang w:val="en-US"/>
              </w:rPr>
            </w:pPr>
            <w:r w:rsidRPr="00BD4D1D">
              <w:rPr>
                <w:rFonts w:ascii="Tahoma" w:hAnsi="Tahoma" w:cs="Tahoma"/>
                <w:sz w:val="22"/>
                <w:szCs w:val="22"/>
                <w:lang w:val="en-US"/>
              </w:rPr>
              <w:t>Edi</w:t>
            </w:r>
            <w:r w:rsidR="00B74193" w:rsidRPr="00BD4D1D">
              <w:rPr>
                <w:rFonts w:ascii="Tahoma" w:hAnsi="Tahoma" w:cs="Tahoma"/>
                <w:sz w:val="22"/>
                <w:szCs w:val="22"/>
                <w:lang w:val="en-US"/>
              </w:rPr>
              <w:t>tion</w:t>
            </w:r>
            <w:r w:rsidRPr="00BD4D1D">
              <w:rPr>
                <w:rFonts w:ascii="Tahoma" w:hAnsi="Tahoma" w:cs="Tahoma"/>
                <w:sz w:val="22"/>
                <w:szCs w:val="22"/>
                <w:lang w:val="en-US"/>
              </w:rPr>
              <w:t xml:space="preserve"> 3/2020</w:t>
            </w:r>
          </w:p>
          <w:p w14:paraId="628D953C" w14:textId="32B86E4E" w:rsidR="00A92056" w:rsidRPr="00BD4D1D" w:rsidRDefault="00A92056" w:rsidP="00524C70">
            <w:pPr>
              <w:spacing w:before="120" w:after="120"/>
              <w:jc w:val="center"/>
              <w:rPr>
                <w:rFonts w:ascii="Tahoma" w:hAnsi="Tahoma" w:cs="Tahoma"/>
                <w:sz w:val="22"/>
                <w:szCs w:val="22"/>
                <w:lang w:val="en-US"/>
              </w:rPr>
            </w:pPr>
            <w:r w:rsidRPr="00BD4D1D">
              <w:rPr>
                <w:rFonts w:ascii="Tahoma" w:hAnsi="Tahoma" w:cs="Tahoma"/>
                <w:sz w:val="22"/>
                <w:szCs w:val="22"/>
                <w:lang w:val="en-US"/>
              </w:rPr>
              <w:t>(</w:t>
            </w:r>
            <w:r w:rsidR="00611019" w:rsidRPr="00BD4D1D">
              <w:rPr>
                <w:rFonts w:ascii="Tahoma" w:hAnsi="Tahoma" w:cs="Tahoma"/>
                <w:sz w:val="22"/>
                <w:szCs w:val="22"/>
                <w:lang w:val="en-US"/>
              </w:rPr>
              <w:t>23.12.2020</w:t>
            </w:r>
            <w:r w:rsidRPr="00BD4D1D">
              <w:rPr>
                <w:rFonts w:ascii="Tahoma" w:hAnsi="Tahoma" w:cs="Tahoma"/>
                <w:sz w:val="22"/>
                <w:szCs w:val="22"/>
                <w:lang w:val="en-US"/>
              </w:rPr>
              <w:t>)</w:t>
            </w:r>
          </w:p>
        </w:tc>
        <w:tc>
          <w:tcPr>
            <w:tcW w:w="3939" w:type="pct"/>
            <w:vAlign w:val="center"/>
          </w:tcPr>
          <w:p w14:paraId="6CA3079F" w14:textId="1FAEFF15" w:rsidR="00EE3AF6" w:rsidRPr="00BD4D1D" w:rsidRDefault="004D0E0D" w:rsidP="00EE3AF6">
            <w:pPr>
              <w:spacing w:before="120" w:line="276" w:lineRule="auto"/>
              <w:jc w:val="both"/>
              <w:rPr>
                <w:rFonts w:ascii="Tahoma" w:hAnsi="Tahoma" w:cs="Tahoma"/>
                <w:sz w:val="22"/>
                <w:szCs w:val="22"/>
                <w:lang w:val="en-US"/>
              </w:rPr>
            </w:pPr>
            <w:r w:rsidRPr="00BD4D1D">
              <w:rPr>
                <w:rFonts w:ascii="Tahoma" w:hAnsi="Tahoma" w:cs="Tahoma"/>
                <w:sz w:val="22"/>
                <w:szCs w:val="22"/>
                <w:lang w:val="en-US"/>
              </w:rPr>
              <w:t xml:space="preserve">Update according to Commission Implementing Decision (EU) 2019/1345 amending Decision 2006/771/EC updating </w:t>
            </w:r>
            <w:r w:rsidR="00B13DEA">
              <w:rPr>
                <w:rFonts w:ascii="Tahoma" w:hAnsi="Tahoma" w:cs="Tahoma"/>
                <w:sz w:val="22"/>
                <w:szCs w:val="22"/>
                <w:lang w:val="en-US"/>
              </w:rPr>
              <w:t>harmonised</w:t>
            </w:r>
            <w:r w:rsidRPr="00BD4D1D">
              <w:rPr>
                <w:rFonts w:ascii="Tahoma" w:hAnsi="Tahoma" w:cs="Tahoma"/>
                <w:sz w:val="22"/>
                <w:szCs w:val="22"/>
                <w:lang w:val="en-US"/>
              </w:rPr>
              <w:t xml:space="preserve"> technical conditions in the area of radio spectrum use for short-range devices</w:t>
            </w:r>
            <w:bookmarkStart w:id="6" w:name="_Hlk35865671"/>
            <w:r w:rsidR="00EE3AF6" w:rsidRPr="00BD4D1D">
              <w:rPr>
                <w:rFonts w:ascii="Tahoma" w:hAnsi="Tahoma" w:cs="Tahoma"/>
                <w:sz w:val="22"/>
                <w:szCs w:val="22"/>
                <w:lang w:val="en-US"/>
              </w:rPr>
              <w:t>:</w:t>
            </w:r>
            <w:bookmarkEnd w:id="6"/>
          </w:p>
          <w:p w14:paraId="45683D06" w14:textId="35409207" w:rsidR="00CB0E65" w:rsidRPr="00BD4D1D" w:rsidRDefault="004D0E0D" w:rsidP="00CB0E65">
            <w:pPr>
              <w:spacing w:before="120" w:line="276" w:lineRule="auto"/>
              <w:jc w:val="both"/>
              <w:rPr>
                <w:rFonts w:ascii="Tahoma" w:hAnsi="Tahoma" w:cs="Tahoma"/>
                <w:sz w:val="22"/>
                <w:szCs w:val="22"/>
                <w:lang w:val="en-US"/>
              </w:rPr>
            </w:pPr>
            <w:r w:rsidRPr="00BD4D1D">
              <w:rPr>
                <w:rFonts w:ascii="Tahoma" w:hAnsi="Tahoma" w:cs="Tahoma"/>
                <w:sz w:val="22"/>
                <w:szCs w:val="22"/>
                <w:lang w:val="en-US"/>
              </w:rPr>
              <w:t>Update of the legal framework according to Point 1 – „Basic considerations” and reference documents</w:t>
            </w:r>
            <w:r w:rsidR="00CB0E65" w:rsidRPr="00BD4D1D">
              <w:rPr>
                <w:rFonts w:ascii="Tahoma" w:hAnsi="Tahoma" w:cs="Tahoma"/>
                <w:sz w:val="22"/>
                <w:szCs w:val="22"/>
                <w:lang w:val="en-US"/>
              </w:rPr>
              <w:t xml:space="preserve">; </w:t>
            </w:r>
          </w:p>
          <w:p w14:paraId="4AF9D623" w14:textId="7FA40231" w:rsidR="009E5210" w:rsidRPr="00BD4D1D" w:rsidRDefault="004D0E0D" w:rsidP="009E5210">
            <w:pPr>
              <w:spacing w:before="120"/>
              <w:jc w:val="both"/>
              <w:rPr>
                <w:rFonts w:ascii="Tahoma" w:hAnsi="Tahoma" w:cs="Tahoma"/>
                <w:sz w:val="22"/>
                <w:szCs w:val="22"/>
                <w:lang w:val="en-US"/>
              </w:rPr>
            </w:pPr>
            <w:r w:rsidRPr="00BD4D1D">
              <w:rPr>
                <w:rFonts w:ascii="Tahoma" w:hAnsi="Tahoma" w:cs="Tahoma"/>
                <w:sz w:val="22"/>
                <w:szCs w:val="22"/>
                <w:lang w:val="en-US"/>
              </w:rPr>
              <w:t xml:space="preserve">Update according to </w:t>
            </w:r>
            <w:r w:rsidR="009E5210" w:rsidRPr="00BD4D1D">
              <w:rPr>
                <w:rFonts w:ascii="Tahoma" w:hAnsi="Tahoma" w:cs="Tahoma"/>
                <w:sz w:val="22"/>
                <w:szCs w:val="22"/>
                <w:lang w:val="en-US"/>
              </w:rPr>
              <w:t xml:space="preserve"> </w:t>
            </w:r>
            <w:r w:rsidRPr="00BD4D1D">
              <w:rPr>
                <w:rFonts w:ascii="Tahoma" w:hAnsi="Tahoma" w:cs="Tahoma"/>
                <w:sz w:val="22"/>
                <w:szCs w:val="22"/>
                <w:lang w:val="en-US"/>
              </w:rPr>
              <w:t xml:space="preserve">Commission Implementing Decision (EU) 2018/1538 of 11 October 2018 on the </w:t>
            </w:r>
            <w:r w:rsidR="00912796" w:rsidRPr="00BD4D1D">
              <w:rPr>
                <w:rFonts w:ascii="Tahoma" w:hAnsi="Tahoma" w:cs="Tahoma"/>
                <w:sz w:val="22"/>
                <w:szCs w:val="22"/>
                <w:lang w:val="en-US"/>
              </w:rPr>
              <w:t>harmonization</w:t>
            </w:r>
            <w:r w:rsidRPr="00BD4D1D">
              <w:rPr>
                <w:rFonts w:ascii="Tahoma" w:hAnsi="Tahoma" w:cs="Tahoma"/>
                <w:sz w:val="22"/>
                <w:szCs w:val="22"/>
                <w:lang w:val="en-US"/>
              </w:rPr>
              <w:t xml:space="preserve"> of radio spectrum for use by short-range devices within the 874-876 and 915-921 MHz frequency bands</w:t>
            </w:r>
            <w:r w:rsidR="009E5210" w:rsidRPr="00BD4D1D">
              <w:rPr>
                <w:rFonts w:ascii="Tahoma" w:hAnsi="Tahoma" w:cs="Tahoma"/>
                <w:sz w:val="22"/>
                <w:szCs w:val="22"/>
                <w:lang w:val="en-US"/>
              </w:rPr>
              <w:t>:</w:t>
            </w:r>
          </w:p>
          <w:p w14:paraId="1B7FF65B" w14:textId="09ECBA86" w:rsidR="009E5210" w:rsidRPr="00BD4D1D" w:rsidRDefault="009E5210" w:rsidP="004D0E0D">
            <w:pPr>
              <w:numPr>
                <w:ilvl w:val="0"/>
                <w:numId w:val="34"/>
              </w:numPr>
              <w:jc w:val="both"/>
              <w:rPr>
                <w:rFonts w:ascii="Tahoma" w:hAnsi="Tahoma" w:cs="Tahoma"/>
                <w:sz w:val="22"/>
                <w:szCs w:val="22"/>
                <w:lang w:val="en-US"/>
              </w:rPr>
            </w:pPr>
            <w:r w:rsidRPr="00BD4D1D">
              <w:rPr>
                <w:rFonts w:ascii="Tahoma" w:hAnsi="Tahoma" w:cs="Tahoma"/>
                <w:sz w:val="22"/>
                <w:szCs w:val="22"/>
                <w:lang w:val="en-US"/>
              </w:rPr>
              <w:t>91</w:t>
            </w:r>
            <w:r w:rsidR="0047759C" w:rsidRPr="00BD4D1D">
              <w:rPr>
                <w:rFonts w:ascii="Tahoma" w:hAnsi="Tahoma" w:cs="Tahoma"/>
                <w:sz w:val="22"/>
                <w:szCs w:val="22"/>
                <w:lang w:val="en-US"/>
              </w:rPr>
              <w:t>6</w:t>
            </w:r>
            <w:r w:rsidR="004D0E0D" w:rsidRPr="00BD4D1D">
              <w:rPr>
                <w:rFonts w:ascii="Tahoma" w:hAnsi="Tahoma" w:cs="Tahoma"/>
                <w:sz w:val="22"/>
                <w:szCs w:val="22"/>
                <w:lang w:val="en-US"/>
              </w:rPr>
              <w:t>.</w:t>
            </w:r>
            <w:r w:rsidR="0047759C" w:rsidRPr="00BD4D1D">
              <w:rPr>
                <w:rFonts w:ascii="Tahoma" w:hAnsi="Tahoma" w:cs="Tahoma"/>
                <w:sz w:val="22"/>
                <w:szCs w:val="22"/>
                <w:lang w:val="en-US"/>
              </w:rPr>
              <w:t>1-918</w:t>
            </w:r>
            <w:r w:rsidR="004D0E0D" w:rsidRPr="00BD4D1D">
              <w:rPr>
                <w:rFonts w:ascii="Tahoma" w:hAnsi="Tahoma" w:cs="Tahoma"/>
                <w:sz w:val="22"/>
                <w:szCs w:val="22"/>
                <w:lang w:val="en-US"/>
              </w:rPr>
              <w:t>.</w:t>
            </w:r>
            <w:r w:rsidR="0047759C" w:rsidRPr="00BD4D1D">
              <w:rPr>
                <w:rFonts w:ascii="Tahoma" w:hAnsi="Tahoma" w:cs="Tahoma"/>
                <w:sz w:val="22"/>
                <w:szCs w:val="22"/>
                <w:lang w:val="en-US"/>
              </w:rPr>
              <w:t>9</w:t>
            </w:r>
            <w:r w:rsidRPr="00BD4D1D">
              <w:rPr>
                <w:rFonts w:ascii="Tahoma" w:hAnsi="Tahoma" w:cs="Tahoma"/>
                <w:sz w:val="22"/>
                <w:szCs w:val="22"/>
                <w:lang w:val="en-US"/>
              </w:rPr>
              <w:t xml:space="preserve"> MHz (RO-IR </w:t>
            </w:r>
            <w:r w:rsidR="0047759C" w:rsidRPr="00BD4D1D">
              <w:rPr>
                <w:rFonts w:ascii="Tahoma" w:hAnsi="Tahoma" w:cs="Tahoma"/>
                <w:sz w:val="22"/>
                <w:szCs w:val="22"/>
                <w:lang w:val="en-US"/>
              </w:rPr>
              <w:t>11</w:t>
            </w:r>
            <w:r w:rsidRPr="00BD4D1D">
              <w:rPr>
                <w:rFonts w:ascii="Tahoma" w:hAnsi="Tahoma" w:cs="Tahoma"/>
                <w:sz w:val="22"/>
                <w:szCs w:val="22"/>
                <w:lang w:val="en-US"/>
              </w:rPr>
              <w:t>-</w:t>
            </w:r>
            <w:r w:rsidR="0047759C" w:rsidRPr="00BD4D1D">
              <w:rPr>
                <w:rFonts w:ascii="Tahoma" w:hAnsi="Tahoma" w:cs="Tahoma"/>
                <w:sz w:val="22"/>
                <w:szCs w:val="22"/>
                <w:lang w:val="en-US"/>
              </w:rPr>
              <w:t>05</w:t>
            </w:r>
            <w:r w:rsidRPr="00BD4D1D">
              <w:rPr>
                <w:rFonts w:ascii="Tahoma" w:hAnsi="Tahoma" w:cs="Tahoma"/>
                <w:sz w:val="22"/>
                <w:szCs w:val="22"/>
                <w:lang w:val="en-US"/>
              </w:rPr>
              <w:t>)</w:t>
            </w:r>
            <w:r w:rsidR="004D0E0D" w:rsidRPr="00BD4D1D">
              <w:rPr>
                <w:rFonts w:ascii="Tahoma" w:hAnsi="Tahoma" w:cs="Tahoma"/>
                <w:sz w:val="22"/>
                <w:szCs w:val="22"/>
                <w:lang w:val="en-US"/>
              </w:rPr>
              <w:t xml:space="preserve"> frequency band has been introduced</w:t>
            </w:r>
            <w:r w:rsidRPr="00BD4D1D">
              <w:rPr>
                <w:rFonts w:ascii="Tahoma" w:hAnsi="Tahoma" w:cs="Tahoma"/>
                <w:sz w:val="22"/>
                <w:szCs w:val="22"/>
                <w:lang w:val="en-US"/>
              </w:rPr>
              <w:t>;</w:t>
            </w:r>
          </w:p>
          <w:p w14:paraId="171ABDAE" w14:textId="46818E8D" w:rsidR="002204DF" w:rsidRPr="00BD4D1D" w:rsidRDefault="002204DF" w:rsidP="00CB0E65">
            <w:pPr>
              <w:spacing w:before="120" w:line="276" w:lineRule="auto"/>
              <w:jc w:val="both"/>
              <w:rPr>
                <w:rFonts w:ascii="Tahoma" w:hAnsi="Tahoma" w:cs="Tahoma"/>
                <w:sz w:val="22"/>
                <w:szCs w:val="22"/>
                <w:lang w:val="en-US"/>
              </w:rPr>
            </w:pPr>
            <w:r w:rsidRPr="00BD4D1D">
              <w:rPr>
                <w:rFonts w:ascii="Tahoma" w:hAnsi="Tahoma" w:cs="Tahoma"/>
                <w:sz w:val="22"/>
                <w:szCs w:val="22"/>
                <w:lang w:val="en-US"/>
              </w:rPr>
              <w:t>Renum</w:t>
            </w:r>
            <w:r w:rsidR="00622E36" w:rsidRPr="00BD4D1D">
              <w:rPr>
                <w:rFonts w:ascii="Tahoma" w:hAnsi="Tahoma" w:cs="Tahoma"/>
                <w:sz w:val="22"/>
                <w:szCs w:val="22"/>
                <w:lang w:val="en-US"/>
              </w:rPr>
              <w:t>bering of</w:t>
            </w:r>
            <w:r w:rsidRPr="00BD4D1D">
              <w:rPr>
                <w:rFonts w:ascii="Tahoma" w:hAnsi="Tahoma" w:cs="Tahoma"/>
                <w:sz w:val="22"/>
                <w:szCs w:val="22"/>
                <w:lang w:val="en-US"/>
              </w:rPr>
              <w:t xml:space="preserve"> an</w:t>
            </w:r>
            <w:r w:rsidR="00622E36" w:rsidRPr="00BD4D1D">
              <w:rPr>
                <w:rFonts w:ascii="Tahoma" w:hAnsi="Tahoma" w:cs="Tahoma"/>
                <w:sz w:val="22"/>
                <w:szCs w:val="22"/>
                <w:lang w:val="en-US"/>
              </w:rPr>
              <w:t>n</w:t>
            </w:r>
            <w:r w:rsidRPr="00BD4D1D">
              <w:rPr>
                <w:rFonts w:ascii="Tahoma" w:hAnsi="Tahoma" w:cs="Tahoma"/>
                <w:sz w:val="22"/>
                <w:szCs w:val="22"/>
                <w:lang w:val="en-US"/>
              </w:rPr>
              <w:t>ex</w:t>
            </w:r>
            <w:r w:rsidR="00622E36" w:rsidRPr="00BD4D1D">
              <w:rPr>
                <w:rFonts w:ascii="Tahoma" w:hAnsi="Tahoma" w:cs="Tahoma"/>
                <w:sz w:val="22"/>
                <w:szCs w:val="22"/>
                <w:lang w:val="en-US"/>
              </w:rPr>
              <w:t>es</w:t>
            </w:r>
            <w:r w:rsidRPr="00BD4D1D">
              <w:rPr>
                <w:rFonts w:ascii="Tahoma" w:hAnsi="Tahoma" w:cs="Tahoma"/>
                <w:sz w:val="22"/>
                <w:szCs w:val="22"/>
                <w:lang w:val="en-US"/>
              </w:rPr>
              <w:t>;</w:t>
            </w:r>
          </w:p>
          <w:p w14:paraId="77EB6DA9" w14:textId="3F4A462B" w:rsidR="003D35CE" w:rsidRPr="00BD4D1D" w:rsidRDefault="003C1B7E" w:rsidP="003C1B7E">
            <w:pPr>
              <w:spacing w:before="120" w:line="276" w:lineRule="auto"/>
              <w:jc w:val="both"/>
              <w:rPr>
                <w:rFonts w:ascii="Tahoma" w:hAnsi="Tahoma" w:cs="Tahoma"/>
                <w:sz w:val="22"/>
                <w:szCs w:val="22"/>
                <w:lang w:val="en-US"/>
              </w:rPr>
            </w:pPr>
            <w:r w:rsidRPr="00BD4D1D">
              <w:rPr>
                <w:rFonts w:ascii="Tahoma" w:hAnsi="Tahoma" w:cs="Tahoma"/>
                <w:sz w:val="22"/>
                <w:szCs w:val="22"/>
                <w:lang w:val="en-US"/>
              </w:rPr>
              <w:t xml:space="preserve">Update according to the list of  Class 1 radio equipment subclasses (version of January 2020)  published according to Article 1 Paragraph (3) of  Commission Decision  2000/299/EC </w:t>
            </w:r>
            <w:r w:rsidR="00CB0E65" w:rsidRPr="00BD4D1D">
              <w:rPr>
                <w:rFonts w:ascii="Tahoma" w:hAnsi="Tahoma" w:cs="Tahoma"/>
                <w:sz w:val="22"/>
                <w:szCs w:val="22"/>
                <w:lang w:val="en-US"/>
              </w:rPr>
              <w:t>(</w:t>
            </w:r>
            <w:hyperlink r:id="rId9" w:history="1">
              <w:r w:rsidR="00CB0E65" w:rsidRPr="00BD4D1D">
                <w:rPr>
                  <w:rStyle w:val="Hyperlink"/>
                  <w:rFonts w:ascii="Tahoma" w:hAnsi="Tahoma" w:cs="Tahoma"/>
                  <w:color w:val="0070C0"/>
                  <w:sz w:val="22"/>
                  <w:szCs w:val="22"/>
                  <w:lang w:val="en-US"/>
                </w:rPr>
                <w:t>https://ec.europa.eu/docsroom/documents/40361</w:t>
              </w:r>
            </w:hyperlink>
            <w:r w:rsidR="00CB0E65" w:rsidRPr="00BD4D1D">
              <w:rPr>
                <w:rFonts w:ascii="Tahoma" w:hAnsi="Tahoma" w:cs="Tahoma"/>
                <w:sz w:val="22"/>
                <w:szCs w:val="22"/>
                <w:lang w:val="en-US"/>
              </w:rPr>
              <w:t>)</w:t>
            </w:r>
            <w:r w:rsidR="00AE62DD" w:rsidRPr="00BD4D1D">
              <w:rPr>
                <w:rFonts w:ascii="Tahoma" w:hAnsi="Tahoma" w:cs="Tahoma"/>
                <w:sz w:val="22"/>
                <w:szCs w:val="22"/>
                <w:lang w:val="en-US"/>
              </w:rPr>
              <w:t>.</w:t>
            </w:r>
          </w:p>
        </w:tc>
      </w:tr>
      <w:tr w:rsidR="00CC3DD6" w:rsidRPr="00BD4D1D" w14:paraId="5CB4F742" w14:textId="77777777" w:rsidTr="00AE62DD">
        <w:trPr>
          <w:cantSplit/>
          <w:trHeight w:val="1966"/>
        </w:trPr>
        <w:tc>
          <w:tcPr>
            <w:tcW w:w="1061" w:type="pct"/>
            <w:vAlign w:val="center"/>
          </w:tcPr>
          <w:p w14:paraId="0A222E0D" w14:textId="64CB05D0" w:rsidR="00CC3DD6" w:rsidRPr="00BD4D1D" w:rsidRDefault="00CC3DD6" w:rsidP="00524C70">
            <w:pPr>
              <w:spacing w:before="120" w:after="120"/>
              <w:jc w:val="center"/>
              <w:rPr>
                <w:rFonts w:ascii="Tahoma" w:hAnsi="Tahoma" w:cs="Tahoma"/>
                <w:sz w:val="22"/>
                <w:szCs w:val="22"/>
                <w:lang w:val="en-US"/>
              </w:rPr>
            </w:pPr>
            <w:r w:rsidRPr="00BD4D1D">
              <w:rPr>
                <w:rFonts w:ascii="Tahoma" w:hAnsi="Tahoma" w:cs="Tahoma"/>
                <w:sz w:val="22"/>
                <w:szCs w:val="22"/>
                <w:lang w:val="en-US"/>
              </w:rPr>
              <w:t>Edi</w:t>
            </w:r>
            <w:r w:rsidR="00B74193" w:rsidRPr="00BD4D1D">
              <w:rPr>
                <w:rFonts w:ascii="Tahoma" w:hAnsi="Tahoma" w:cs="Tahoma"/>
                <w:sz w:val="22"/>
                <w:szCs w:val="22"/>
                <w:lang w:val="en-US"/>
              </w:rPr>
              <w:t>tion</w:t>
            </w:r>
            <w:r w:rsidRPr="00BD4D1D">
              <w:rPr>
                <w:rFonts w:ascii="Tahoma" w:hAnsi="Tahoma" w:cs="Tahoma"/>
                <w:sz w:val="22"/>
                <w:szCs w:val="22"/>
                <w:lang w:val="en-US"/>
              </w:rPr>
              <w:t xml:space="preserve"> 4/2022</w:t>
            </w:r>
          </w:p>
          <w:p w14:paraId="3E347577" w14:textId="031BE179" w:rsidR="00CC3DD6" w:rsidRPr="00BD4D1D" w:rsidRDefault="00CC3DD6" w:rsidP="00524C70">
            <w:pPr>
              <w:spacing w:before="120" w:after="120"/>
              <w:jc w:val="center"/>
              <w:rPr>
                <w:rFonts w:ascii="Tahoma" w:hAnsi="Tahoma" w:cs="Tahoma"/>
                <w:sz w:val="22"/>
                <w:szCs w:val="22"/>
                <w:lang w:val="en-US"/>
              </w:rPr>
            </w:pPr>
            <w:r w:rsidRPr="00BD4D1D">
              <w:rPr>
                <w:rFonts w:ascii="Tahoma" w:hAnsi="Tahoma" w:cs="Tahoma"/>
                <w:sz w:val="22"/>
                <w:szCs w:val="22"/>
                <w:lang w:val="en-US"/>
              </w:rPr>
              <w:t>(</w:t>
            </w:r>
            <w:r w:rsidR="00F763FF" w:rsidRPr="00BD4D1D">
              <w:rPr>
                <w:rFonts w:ascii="Tahoma" w:hAnsi="Tahoma" w:cs="Tahoma"/>
                <w:sz w:val="22"/>
                <w:szCs w:val="22"/>
                <w:lang w:val="en-US"/>
              </w:rPr>
              <w:t>11</w:t>
            </w:r>
            <w:r w:rsidRPr="00BD4D1D">
              <w:rPr>
                <w:rFonts w:ascii="Tahoma" w:hAnsi="Tahoma" w:cs="Tahoma"/>
                <w:sz w:val="22"/>
                <w:szCs w:val="22"/>
                <w:lang w:val="en-US"/>
              </w:rPr>
              <w:t>.</w:t>
            </w:r>
            <w:r w:rsidR="00BD37A3" w:rsidRPr="00BD4D1D">
              <w:rPr>
                <w:rFonts w:ascii="Tahoma" w:hAnsi="Tahoma" w:cs="Tahoma"/>
                <w:sz w:val="22"/>
                <w:szCs w:val="22"/>
                <w:lang w:val="en-US"/>
              </w:rPr>
              <w:t>10</w:t>
            </w:r>
            <w:r w:rsidRPr="00BD4D1D">
              <w:rPr>
                <w:rFonts w:ascii="Tahoma" w:hAnsi="Tahoma" w:cs="Tahoma"/>
                <w:sz w:val="22"/>
                <w:szCs w:val="22"/>
                <w:lang w:val="en-US"/>
              </w:rPr>
              <w:t>.2022)</w:t>
            </w:r>
          </w:p>
        </w:tc>
        <w:tc>
          <w:tcPr>
            <w:tcW w:w="3939" w:type="pct"/>
            <w:vAlign w:val="center"/>
          </w:tcPr>
          <w:p w14:paraId="62B7C0B6" w14:textId="41DD40D1" w:rsidR="00CC3DD6" w:rsidRPr="00BD4D1D" w:rsidRDefault="005368C9" w:rsidP="001E1327">
            <w:pPr>
              <w:spacing w:before="120" w:after="120" w:line="276" w:lineRule="auto"/>
              <w:ind w:right="60"/>
              <w:jc w:val="both"/>
              <w:rPr>
                <w:rFonts w:ascii="Tahoma" w:hAnsi="Tahoma" w:cs="Tahoma"/>
                <w:sz w:val="22"/>
                <w:szCs w:val="22"/>
                <w:lang w:val="en-US"/>
              </w:rPr>
            </w:pPr>
            <w:r w:rsidRPr="00BD4D1D">
              <w:rPr>
                <w:rFonts w:ascii="Tahoma" w:hAnsi="Tahoma" w:cs="Tahoma"/>
                <w:sz w:val="22"/>
                <w:szCs w:val="22"/>
                <w:lang w:val="en-US"/>
              </w:rPr>
              <w:t xml:space="preserve">Update according to Commission Implementing Decision (EU) 2022/172 amending Commission Implementing Decision (EU) 2018/1538 </w:t>
            </w:r>
            <w:r w:rsidRPr="00BD4D1D">
              <w:rPr>
                <w:rFonts w:ascii="Tahoma" w:hAnsi="Tahoma" w:cs="Tahoma"/>
                <w:sz w:val="22"/>
                <w:szCs w:val="22"/>
                <w:shd w:val="clear" w:color="auto" w:fill="FFFFFF"/>
                <w:lang w:val="en-US"/>
              </w:rPr>
              <w:t xml:space="preserve">on the </w:t>
            </w:r>
            <w:r w:rsidR="00912796" w:rsidRPr="00BD4D1D">
              <w:rPr>
                <w:rFonts w:ascii="Tahoma" w:hAnsi="Tahoma" w:cs="Tahoma"/>
                <w:sz w:val="22"/>
                <w:szCs w:val="22"/>
                <w:shd w:val="clear" w:color="auto" w:fill="FFFFFF"/>
                <w:lang w:val="en-US"/>
              </w:rPr>
              <w:t>harmonization</w:t>
            </w:r>
            <w:r w:rsidRPr="00BD4D1D">
              <w:rPr>
                <w:rFonts w:ascii="Tahoma" w:hAnsi="Tahoma" w:cs="Tahoma"/>
                <w:sz w:val="22"/>
                <w:szCs w:val="22"/>
                <w:shd w:val="clear" w:color="auto" w:fill="FFFFFF"/>
                <w:lang w:val="en-US"/>
              </w:rPr>
              <w:t xml:space="preserve"> of radio spectrum for use by short-range devices within the</w:t>
            </w:r>
            <w:r w:rsidRPr="00BD4D1D">
              <w:rPr>
                <w:rFonts w:ascii="Tahoma" w:hAnsi="Tahoma" w:cs="Tahoma"/>
                <w:sz w:val="22"/>
                <w:szCs w:val="22"/>
                <w:lang w:val="en-US"/>
              </w:rPr>
              <w:t xml:space="preserve"> 874-876 and 915-921 MHz frequency bands</w:t>
            </w:r>
            <w:r w:rsidR="00D40DF6" w:rsidRPr="00BD4D1D">
              <w:rPr>
                <w:rFonts w:ascii="Tahoma" w:hAnsi="Tahoma" w:cs="Tahoma"/>
                <w:sz w:val="22"/>
                <w:szCs w:val="22"/>
                <w:lang w:val="en-US"/>
              </w:rPr>
              <w:t>.</w:t>
            </w:r>
          </w:p>
          <w:p w14:paraId="72069436" w14:textId="67D19FD5" w:rsidR="00022A6B" w:rsidRPr="00BD4D1D" w:rsidRDefault="005368C9" w:rsidP="00D00408">
            <w:pPr>
              <w:framePr w:hSpace="180" w:wrap="around" w:vAnchor="text" w:hAnchor="margin" w:y="22"/>
              <w:spacing w:before="120" w:after="120" w:line="276" w:lineRule="auto"/>
              <w:ind w:right="60"/>
              <w:jc w:val="both"/>
              <w:rPr>
                <w:rFonts w:ascii="Tahoma" w:hAnsi="Tahoma" w:cs="Tahoma"/>
                <w:sz w:val="22"/>
                <w:szCs w:val="22"/>
                <w:lang w:val="en-US"/>
              </w:rPr>
            </w:pPr>
            <w:r w:rsidRPr="00BD4D1D">
              <w:rPr>
                <w:rFonts w:ascii="Tahoma" w:hAnsi="Tahoma" w:cs="Tahoma"/>
                <w:sz w:val="22"/>
                <w:szCs w:val="22"/>
                <w:lang w:val="en-US"/>
              </w:rPr>
              <w:t>Update according to Commission Implementing Decision (EU) 2022/180 amending Decision 2006/771/EC to update the technical requirements for radio spectrum use by short-range devices (SRDs)</w:t>
            </w:r>
            <w:r w:rsidR="00022A6B" w:rsidRPr="00BD4D1D">
              <w:rPr>
                <w:rFonts w:ascii="Tahoma" w:hAnsi="Tahoma" w:cs="Tahoma"/>
                <w:sz w:val="22"/>
                <w:szCs w:val="22"/>
                <w:lang w:val="en-US"/>
              </w:rPr>
              <w:t>:</w:t>
            </w:r>
          </w:p>
          <w:p w14:paraId="7D8B1BC3" w14:textId="6A42DD3C" w:rsidR="00D00408" w:rsidRPr="00BD4D1D" w:rsidRDefault="00F761E1" w:rsidP="001E1327">
            <w:pPr>
              <w:framePr w:hSpace="180" w:wrap="around" w:vAnchor="text" w:hAnchor="margin" w:y="22"/>
              <w:numPr>
                <w:ilvl w:val="0"/>
                <w:numId w:val="34"/>
              </w:numPr>
              <w:spacing w:after="120"/>
              <w:jc w:val="both"/>
              <w:rPr>
                <w:rFonts w:ascii="Tahoma" w:hAnsi="Tahoma" w:cs="Tahoma"/>
                <w:sz w:val="22"/>
                <w:szCs w:val="22"/>
                <w:lang w:val="en-US"/>
              </w:rPr>
            </w:pPr>
            <w:r w:rsidRPr="00BD4D1D">
              <w:rPr>
                <w:rFonts w:ascii="Tahoma" w:hAnsi="Tahoma" w:cs="Tahoma"/>
                <w:sz w:val="22"/>
                <w:szCs w:val="22"/>
                <w:lang w:val="en-US"/>
              </w:rPr>
              <w:t xml:space="preserve">Update of reference documents (line 13) and definitions point </w:t>
            </w:r>
            <w:r w:rsidR="00A40484" w:rsidRPr="00BD4D1D">
              <w:rPr>
                <w:rFonts w:ascii="Tahoma" w:hAnsi="Tahoma" w:cs="Tahoma"/>
                <w:sz w:val="22"/>
                <w:szCs w:val="22"/>
                <w:lang w:val="en-US"/>
              </w:rPr>
              <w:t xml:space="preserve"> 2.</w:t>
            </w:r>
          </w:p>
        </w:tc>
      </w:tr>
      <w:tr w:rsidR="00060A53" w:rsidRPr="00BD4D1D" w14:paraId="5E1EE77E" w14:textId="77777777" w:rsidTr="00AE62DD">
        <w:trPr>
          <w:cantSplit/>
          <w:trHeight w:val="1966"/>
        </w:trPr>
        <w:tc>
          <w:tcPr>
            <w:tcW w:w="1061" w:type="pct"/>
            <w:vAlign w:val="center"/>
          </w:tcPr>
          <w:p w14:paraId="0E186989" w14:textId="39B405CE" w:rsidR="00060A53" w:rsidRPr="00BD4D1D" w:rsidRDefault="00060A53" w:rsidP="00524C70">
            <w:pPr>
              <w:spacing w:before="120" w:after="120"/>
              <w:jc w:val="center"/>
              <w:rPr>
                <w:rFonts w:ascii="Tahoma" w:hAnsi="Tahoma" w:cs="Tahoma"/>
                <w:sz w:val="22"/>
                <w:szCs w:val="22"/>
                <w:lang w:val="en-US"/>
              </w:rPr>
            </w:pPr>
            <w:r w:rsidRPr="00BD4D1D">
              <w:rPr>
                <w:rFonts w:ascii="Tahoma" w:hAnsi="Tahoma" w:cs="Tahoma"/>
                <w:sz w:val="22"/>
                <w:szCs w:val="22"/>
                <w:lang w:val="en-US"/>
              </w:rPr>
              <w:lastRenderedPageBreak/>
              <w:t>Edi</w:t>
            </w:r>
            <w:r w:rsidR="00B74193" w:rsidRPr="00BD4D1D">
              <w:rPr>
                <w:rFonts w:ascii="Tahoma" w:hAnsi="Tahoma" w:cs="Tahoma"/>
                <w:sz w:val="22"/>
                <w:szCs w:val="22"/>
                <w:lang w:val="en-US"/>
              </w:rPr>
              <w:t>tion</w:t>
            </w:r>
            <w:r w:rsidRPr="00BD4D1D">
              <w:rPr>
                <w:rFonts w:ascii="Tahoma" w:hAnsi="Tahoma" w:cs="Tahoma"/>
                <w:sz w:val="22"/>
                <w:szCs w:val="22"/>
                <w:lang w:val="en-US"/>
              </w:rPr>
              <w:t xml:space="preserve"> 5/2025</w:t>
            </w:r>
          </w:p>
          <w:p w14:paraId="0B2B6BDA" w14:textId="3BF6494A" w:rsidR="00060A53" w:rsidRPr="00BD4D1D" w:rsidRDefault="00060A53" w:rsidP="00524C70">
            <w:pPr>
              <w:spacing w:before="120" w:after="120"/>
              <w:jc w:val="center"/>
              <w:rPr>
                <w:rFonts w:ascii="Tahoma" w:hAnsi="Tahoma" w:cs="Tahoma"/>
                <w:sz w:val="22"/>
                <w:szCs w:val="22"/>
                <w:lang w:val="en-US"/>
              </w:rPr>
            </w:pPr>
            <w:r w:rsidRPr="00BD4D1D">
              <w:rPr>
                <w:rFonts w:ascii="Tahoma" w:hAnsi="Tahoma" w:cs="Tahoma"/>
                <w:sz w:val="22"/>
                <w:szCs w:val="22"/>
                <w:lang w:val="en-US"/>
              </w:rPr>
              <w:t>(</w:t>
            </w:r>
            <w:r w:rsidR="0061612A" w:rsidRPr="00BD4D1D">
              <w:rPr>
                <w:rFonts w:ascii="Tahoma" w:hAnsi="Tahoma" w:cs="Tahoma"/>
                <w:sz w:val="22"/>
                <w:szCs w:val="22"/>
                <w:lang w:val="en-US"/>
              </w:rPr>
              <w:t>22.12</w:t>
            </w:r>
            <w:r w:rsidRPr="00BD4D1D">
              <w:rPr>
                <w:rFonts w:ascii="Tahoma" w:hAnsi="Tahoma" w:cs="Tahoma"/>
                <w:sz w:val="22"/>
                <w:szCs w:val="22"/>
                <w:lang w:val="en-US"/>
              </w:rPr>
              <w:t>.2025)</w:t>
            </w:r>
          </w:p>
        </w:tc>
        <w:tc>
          <w:tcPr>
            <w:tcW w:w="3939" w:type="pct"/>
            <w:vAlign w:val="center"/>
          </w:tcPr>
          <w:p w14:paraId="399DAB64" w14:textId="4BAA3B43" w:rsidR="00112F52" w:rsidRPr="00BD4D1D" w:rsidRDefault="00D6196D" w:rsidP="003929F8">
            <w:pPr>
              <w:spacing w:before="120" w:after="120" w:line="276" w:lineRule="auto"/>
              <w:ind w:right="60"/>
              <w:jc w:val="both"/>
              <w:rPr>
                <w:rFonts w:ascii="Tahoma" w:hAnsi="Tahoma" w:cs="Tahoma"/>
                <w:sz w:val="22"/>
                <w:szCs w:val="22"/>
                <w:lang w:val="en-US"/>
              </w:rPr>
            </w:pPr>
            <w:r w:rsidRPr="00BD4D1D">
              <w:rPr>
                <w:rFonts w:ascii="Tahoma" w:hAnsi="Tahoma" w:cs="Tahoma"/>
                <w:sz w:val="22"/>
                <w:szCs w:val="22"/>
                <w:lang w:val="en-US"/>
              </w:rPr>
              <w:t xml:space="preserve">Update according to Commission Implementing Decision (EU) 2025/105 amending Decision 2006/771/EC updating </w:t>
            </w:r>
            <w:r w:rsidR="00B13DEA">
              <w:rPr>
                <w:rFonts w:ascii="Tahoma" w:hAnsi="Tahoma" w:cs="Tahoma"/>
                <w:sz w:val="22"/>
                <w:szCs w:val="22"/>
                <w:lang w:val="en-US"/>
              </w:rPr>
              <w:t>harmonised</w:t>
            </w:r>
            <w:r w:rsidRPr="00BD4D1D">
              <w:rPr>
                <w:rFonts w:ascii="Tahoma" w:hAnsi="Tahoma" w:cs="Tahoma"/>
                <w:sz w:val="22"/>
                <w:szCs w:val="22"/>
                <w:lang w:val="en-US"/>
              </w:rPr>
              <w:t xml:space="preserve"> technical conditions in the area of radio spectrum use for short-range devices and repealing Implementing Decision 2014/641/EU on </w:t>
            </w:r>
            <w:r w:rsidR="00B13DEA">
              <w:rPr>
                <w:rFonts w:ascii="Tahoma" w:hAnsi="Tahoma" w:cs="Tahoma"/>
                <w:sz w:val="22"/>
                <w:szCs w:val="22"/>
                <w:lang w:val="en-US"/>
              </w:rPr>
              <w:t>harmonised</w:t>
            </w:r>
            <w:r w:rsidRPr="00BD4D1D">
              <w:rPr>
                <w:rFonts w:ascii="Tahoma" w:hAnsi="Tahoma" w:cs="Tahoma"/>
                <w:sz w:val="22"/>
                <w:szCs w:val="22"/>
                <w:lang w:val="en-US"/>
              </w:rPr>
              <w:t xml:space="preserve"> technical conditions of radio spectrum use by wireless audio programme making and special events equipment in the Union.</w:t>
            </w:r>
          </w:p>
          <w:p w14:paraId="1BD53A01" w14:textId="498B3FD2" w:rsidR="003929F8" w:rsidRPr="00BD4D1D" w:rsidRDefault="00067F99" w:rsidP="003929F8">
            <w:pPr>
              <w:spacing w:before="120" w:after="120" w:line="276" w:lineRule="auto"/>
              <w:ind w:right="60"/>
              <w:jc w:val="both"/>
              <w:rPr>
                <w:rFonts w:ascii="Tahoma" w:hAnsi="Tahoma" w:cs="Tahoma"/>
                <w:sz w:val="22"/>
                <w:szCs w:val="22"/>
                <w:lang w:val="en-US"/>
              </w:rPr>
            </w:pPr>
            <w:r w:rsidRPr="00BD4D1D">
              <w:rPr>
                <w:rFonts w:ascii="Tahoma" w:hAnsi="Tahoma" w:cs="Tahoma"/>
                <w:sz w:val="22"/>
                <w:szCs w:val="22"/>
                <w:lang w:val="en-US"/>
              </w:rPr>
              <w:t xml:space="preserve">Update </w:t>
            </w:r>
            <w:r w:rsidR="004527E6">
              <w:rPr>
                <w:rFonts w:ascii="Tahoma" w:hAnsi="Tahoma" w:cs="Tahoma"/>
                <w:sz w:val="22"/>
                <w:szCs w:val="22"/>
                <w:lang w:val="en-US"/>
              </w:rPr>
              <w:t>according to</w:t>
            </w:r>
            <w:r w:rsidRPr="00BD4D1D">
              <w:rPr>
                <w:rFonts w:ascii="Tahoma" w:hAnsi="Tahoma" w:cs="Tahoma"/>
                <w:sz w:val="22"/>
                <w:szCs w:val="22"/>
                <w:lang w:val="en-US"/>
              </w:rPr>
              <w:t xml:space="preserve"> Commission Implementing Decision (EU) 2025/650 amending Implementing Decision (EU) 2018/1538 as regards the update of </w:t>
            </w:r>
            <w:r w:rsidR="00B13DEA">
              <w:rPr>
                <w:rFonts w:ascii="Tahoma" w:hAnsi="Tahoma" w:cs="Tahoma"/>
                <w:sz w:val="22"/>
                <w:szCs w:val="22"/>
                <w:lang w:val="en-US"/>
              </w:rPr>
              <w:t>harmonised</w:t>
            </w:r>
            <w:r w:rsidRPr="00BD4D1D">
              <w:rPr>
                <w:rFonts w:ascii="Tahoma" w:hAnsi="Tahoma" w:cs="Tahoma"/>
                <w:sz w:val="22"/>
                <w:szCs w:val="22"/>
                <w:lang w:val="en-US"/>
              </w:rPr>
              <w:t xml:space="preserve"> technical conditions for short-range devices within the 874-876 and 915-921 MHz frequency bands</w:t>
            </w:r>
            <w:r w:rsidR="003929F8" w:rsidRPr="00BD4D1D">
              <w:rPr>
                <w:rFonts w:ascii="Tahoma" w:hAnsi="Tahoma" w:cs="Tahoma"/>
                <w:sz w:val="22"/>
                <w:szCs w:val="22"/>
                <w:lang w:val="en-US"/>
              </w:rPr>
              <w:t>.</w:t>
            </w:r>
          </w:p>
        </w:tc>
      </w:tr>
    </w:tbl>
    <w:p w14:paraId="72070316" w14:textId="11D4B35E" w:rsidR="001D4274" w:rsidRPr="00BD4D1D" w:rsidRDefault="001D4274" w:rsidP="00B129AE">
      <w:pPr>
        <w:pStyle w:val="BodyText2"/>
        <w:spacing w:line="240" w:lineRule="auto"/>
        <w:jc w:val="both"/>
        <w:rPr>
          <w:rFonts w:ascii="Tahoma" w:hAnsi="Tahoma" w:cs="Tahoma"/>
          <w:sz w:val="22"/>
          <w:szCs w:val="22"/>
          <w:lang w:val="en-US"/>
        </w:rPr>
        <w:sectPr w:rsidR="001D4274" w:rsidRPr="00BD4D1D" w:rsidSect="0007021E">
          <w:headerReference w:type="even" r:id="rId10"/>
          <w:footerReference w:type="even" r:id="rId11"/>
          <w:footerReference w:type="default" r:id="rId12"/>
          <w:headerReference w:type="first" r:id="rId13"/>
          <w:footerReference w:type="first" r:id="rId14"/>
          <w:pgSz w:w="11909" w:h="16834" w:code="9"/>
          <w:pgMar w:top="1134" w:right="1134" w:bottom="1134" w:left="1134" w:header="187" w:footer="289" w:gutter="0"/>
          <w:pgNumType w:start="1"/>
          <w:cols w:space="720"/>
          <w:titlePg/>
          <w:docGrid w:linePitch="360"/>
        </w:sectPr>
      </w:pPr>
    </w:p>
    <w:p w14:paraId="120E5470" w14:textId="77777777" w:rsidR="00DB234C" w:rsidRPr="00BD4D1D" w:rsidRDefault="00DB234C" w:rsidP="00774686">
      <w:pPr>
        <w:rPr>
          <w:rFonts w:ascii="Arial" w:hAnsi="Arial" w:cs="Arial"/>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3064"/>
        <w:gridCol w:w="5441"/>
        <w:gridCol w:w="2214"/>
        <w:gridCol w:w="2180"/>
      </w:tblGrid>
      <w:tr w:rsidR="000309C0" w:rsidRPr="000309C0" w14:paraId="5AA1FF83" w14:textId="77777777" w:rsidTr="006806B4">
        <w:trPr>
          <w:trHeight w:val="240"/>
        </w:trPr>
        <w:tc>
          <w:tcPr>
            <w:tcW w:w="1702" w:type="dxa"/>
            <w:vAlign w:val="center"/>
          </w:tcPr>
          <w:p w14:paraId="4ACA0076" w14:textId="2C5D8078" w:rsidR="00067F99" w:rsidRPr="000309C0" w:rsidRDefault="00067F99" w:rsidP="00067F99">
            <w:pPr>
              <w:spacing w:before="100" w:after="100"/>
              <w:rPr>
                <w:rFonts w:ascii="Tahoma" w:hAnsi="Tahoma" w:cs="Tahoma"/>
                <w:b/>
                <w:sz w:val="16"/>
                <w:szCs w:val="16"/>
                <w:lang w:val="en-US"/>
              </w:rPr>
            </w:pPr>
            <w:r w:rsidRPr="000309C0">
              <w:rPr>
                <w:rFonts w:ascii="Tahoma" w:hAnsi="Tahoma" w:cs="Tahoma"/>
                <w:b/>
                <w:sz w:val="16"/>
                <w:szCs w:val="16"/>
                <w:lang w:val="en-US"/>
              </w:rPr>
              <w:t>ROMANIA</w:t>
            </w:r>
          </w:p>
        </w:tc>
        <w:tc>
          <w:tcPr>
            <w:tcW w:w="3064" w:type="dxa"/>
            <w:vAlign w:val="center"/>
          </w:tcPr>
          <w:p w14:paraId="42809C6A" w14:textId="6337B342" w:rsidR="00067F99" w:rsidRPr="000309C0" w:rsidRDefault="00067F99" w:rsidP="00067F99">
            <w:pPr>
              <w:spacing w:before="100" w:after="100"/>
              <w:rPr>
                <w:rFonts w:ascii="Tahoma" w:hAnsi="Tahoma" w:cs="Tahoma"/>
                <w:b/>
                <w:sz w:val="16"/>
                <w:szCs w:val="16"/>
                <w:lang w:val="en-US"/>
              </w:rPr>
            </w:pPr>
            <w:r w:rsidRPr="000309C0">
              <w:rPr>
                <w:rFonts w:ascii="Tahoma" w:hAnsi="Tahoma" w:cs="Tahoma"/>
                <w:b/>
                <w:bCs/>
                <w:sz w:val="16"/>
                <w:szCs w:val="16"/>
                <w:lang w:val="en-US"/>
              </w:rPr>
              <w:t>Radio Interface Specification</w:t>
            </w:r>
          </w:p>
        </w:tc>
        <w:tc>
          <w:tcPr>
            <w:tcW w:w="5441" w:type="dxa"/>
            <w:vAlign w:val="center"/>
          </w:tcPr>
          <w:p w14:paraId="5AFD5769" w14:textId="77C3581A" w:rsidR="00067F99" w:rsidRPr="000309C0" w:rsidRDefault="00067F99" w:rsidP="00067F99">
            <w:pPr>
              <w:spacing w:before="100" w:after="100"/>
              <w:rPr>
                <w:rFonts w:ascii="Tahoma" w:hAnsi="Tahoma" w:cs="Tahoma"/>
                <w:b/>
                <w:sz w:val="16"/>
                <w:szCs w:val="16"/>
                <w:lang w:val="en-US"/>
              </w:rPr>
            </w:pPr>
            <w:r w:rsidRPr="000309C0">
              <w:rPr>
                <w:rFonts w:ascii="Tahoma" w:hAnsi="Tahoma" w:cs="Tahoma"/>
                <w:b/>
                <w:sz w:val="16"/>
                <w:szCs w:val="16"/>
                <w:lang w:val="en-US"/>
              </w:rPr>
              <w:t>SRD / RFID</w:t>
            </w:r>
          </w:p>
        </w:tc>
        <w:tc>
          <w:tcPr>
            <w:tcW w:w="2214" w:type="dxa"/>
            <w:vAlign w:val="center"/>
          </w:tcPr>
          <w:p w14:paraId="440F4D3B" w14:textId="63792598" w:rsidR="00067F99" w:rsidRPr="000309C0" w:rsidRDefault="00067F99" w:rsidP="00067F99">
            <w:pPr>
              <w:spacing w:before="100" w:after="100"/>
              <w:rPr>
                <w:rFonts w:ascii="Tahoma" w:hAnsi="Tahoma" w:cs="Tahoma"/>
                <w:b/>
                <w:sz w:val="16"/>
                <w:szCs w:val="16"/>
                <w:lang w:val="en-US"/>
              </w:rPr>
            </w:pPr>
            <w:r w:rsidRPr="000309C0">
              <w:rPr>
                <w:rFonts w:ascii="Tahoma" w:hAnsi="Tahoma" w:cs="Tahoma"/>
                <w:b/>
                <w:sz w:val="16"/>
                <w:szCs w:val="16"/>
                <w:lang w:val="en-US"/>
              </w:rPr>
              <w:t>RO-IR  SRD-09-01</w:t>
            </w:r>
          </w:p>
        </w:tc>
        <w:tc>
          <w:tcPr>
            <w:tcW w:w="2180" w:type="dxa"/>
            <w:vAlign w:val="center"/>
          </w:tcPr>
          <w:p w14:paraId="1A12B477" w14:textId="182CCA3D" w:rsidR="00067F99" w:rsidRPr="000309C0" w:rsidRDefault="00067F99" w:rsidP="00067F99">
            <w:pPr>
              <w:spacing w:before="100" w:after="100"/>
              <w:rPr>
                <w:rFonts w:ascii="Tahoma" w:hAnsi="Tahoma" w:cs="Tahoma"/>
                <w:b/>
                <w:sz w:val="16"/>
                <w:szCs w:val="16"/>
                <w:lang w:val="en-US"/>
              </w:rPr>
            </w:pPr>
            <w:r w:rsidRPr="000309C0">
              <w:rPr>
                <w:rFonts w:ascii="Tahoma" w:hAnsi="Tahoma" w:cs="Tahoma"/>
                <w:b/>
                <w:sz w:val="16"/>
                <w:szCs w:val="16"/>
                <w:lang w:val="en-US"/>
              </w:rPr>
              <w:t>Edition 5/2025</w:t>
            </w:r>
          </w:p>
        </w:tc>
      </w:tr>
    </w:tbl>
    <w:p w14:paraId="13D42CF8" w14:textId="77777777" w:rsidR="00DB234C" w:rsidRPr="000309C0" w:rsidRDefault="00DB234C" w:rsidP="00DB234C">
      <w:pPr>
        <w:rPr>
          <w:rFonts w:ascii="Tahoma" w:hAnsi="Tahoma" w:cs="Tahoma"/>
          <w:sz w:val="18"/>
          <w:szCs w:val="18"/>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3516"/>
        <w:gridCol w:w="5400"/>
        <w:gridCol w:w="4442"/>
      </w:tblGrid>
      <w:tr w:rsidR="000309C0" w:rsidRPr="000309C0" w14:paraId="0DAFD2BD" w14:textId="77777777" w:rsidTr="0064596C">
        <w:trPr>
          <w:trHeight w:val="240"/>
        </w:trPr>
        <w:tc>
          <w:tcPr>
            <w:tcW w:w="709" w:type="dxa"/>
            <w:vAlign w:val="center"/>
          </w:tcPr>
          <w:p w14:paraId="4DCDDA8B" w14:textId="77777777" w:rsidR="007D4C14" w:rsidRPr="000309C0" w:rsidRDefault="007D4C14" w:rsidP="007D4C14">
            <w:pPr>
              <w:rPr>
                <w:rFonts w:ascii="Tahoma" w:hAnsi="Tahoma" w:cs="Tahoma"/>
                <w:b/>
                <w:sz w:val="18"/>
                <w:szCs w:val="18"/>
                <w:lang w:val="en-US"/>
              </w:rPr>
            </w:pPr>
          </w:p>
        </w:tc>
        <w:tc>
          <w:tcPr>
            <w:tcW w:w="534" w:type="dxa"/>
            <w:vAlign w:val="center"/>
          </w:tcPr>
          <w:p w14:paraId="6D45E607" w14:textId="270DD661" w:rsidR="007D4C14" w:rsidRPr="000309C0" w:rsidRDefault="007D4C14" w:rsidP="007D4C14">
            <w:pPr>
              <w:rPr>
                <w:rFonts w:ascii="Tahoma" w:hAnsi="Tahoma" w:cs="Tahoma"/>
                <w:b/>
                <w:sz w:val="16"/>
                <w:szCs w:val="16"/>
                <w:lang w:val="en-US"/>
              </w:rPr>
            </w:pPr>
            <w:r w:rsidRPr="000309C0">
              <w:rPr>
                <w:rFonts w:ascii="Tahoma" w:hAnsi="Tahoma" w:cs="Tahoma"/>
                <w:b/>
                <w:sz w:val="16"/>
                <w:szCs w:val="16"/>
                <w:lang w:val="en-US"/>
              </w:rPr>
              <w:t>No.</w:t>
            </w:r>
          </w:p>
        </w:tc>
        <w:tc>
          <w:tcPr>
            <w:tcW w:w="3516" w:type="dxa"/>
            <w:vAlign w:val="center"/>
          </w:tcPr>
          <w:p w14:paraId="2D968B16" w14:textId="0B375FFD" w:rsidR="007D4C14" w:rsidRPr="000309C0" w:rsidRDefault="007D4C14" w:rsidP="007D4C14">
            <w:pPr>
              <w:rPr>
                <w:rFonts w:ascii="Tahoma" w:hAnsi="Tahoma" w:cs="Tahoma"/>
                <w:b/>
                <w:sz w:val="16"/>
                <w:szCs w:val="16"/>
                <w:lang w:val="en-US"/>
              </w:rPr>
            </w:pPr>
            <w:r w:rsidRPr="000309C0">
              <w:rPr>
                <w:rFonts w:ascii="Tahoma" w:hAnsi="Tahoma" w:cs="Tahoma"/>
                <w:b/>
                <w:sz w:val="16"/>
                <w:szCs w:val="16"/>
                <w:lang w:val="en-US"/>
              </w:rPr>
              <w:t>Parameter</w:t>
            </w:r>
          </w:p>
        </w:tc>
        <w:tc>
          <w:tcPr>
            <w:tcW w:w="5400" w:type="dxa"/>
            <w:vAlign w:val="center"/>
          </w:tcPr>
          <w:p w14:paraId="03629E3E" w14:textId="13A24286" w:rsidR="007D4C14" w:rsidRPr="000309C0" w:rsidRDefault="007D4C14" w:rsidP="007D4C14">
            <w:pPr>
              <w:rPr>
                <w:rFonts w:ascii="Tahoma" w:hAnsi="Tahoma" w:cs="Tahoma"/>
                <w:b/>
                <w:sz w:val="16"/>
                <w:szCs w:val="16"/>
                <w:lang w:val="en-US"/>
              </w:rPr>
            </w:pPr>
            <w:r w:rsidRPr="000309C0">
              <w:rPr>
                <w:rFonts w:ascii="Tahoma" w:hAnsi="Tahoma" w:cs="Tahoma"/>
                <w:b/>
                <w:sz w:val="16"/>
                <w:szCs w:val="16"/>
                <w:lang w:val="en-US"/>
              </w:rPr>
              <w:t>Description</w:t>
            </w:r>
          </w:p>
        </w:tc>
        <w:tc>
          <w:tcPr>
            <w:tcW w:w="4442" w:type="dxa"/>
            <w:vAlign w:val="center"/>
          </w:tcPr>
          <w:p w14:paraId="795D5C6E" w14:textId="47B41FBA" w:rsidR="007D4C14" w:rsidRPr="000309C0" w:rsidRDefault="007D4C14" w:rsidP="007D4C14">
            <w:pPr>
              <w:rPr>
                <w:rFonts w:ascii="Tahoma" w:hAnsi="Tahoma" w:cs="Tahoma"/>
                <w:b/>
                <w:sz w:val="16"/>
                <w:szCs w:val="16"/>
                <w:lang w:val="en-US"/>
              </w:rPr>
            </w:pPr>
            <w:r w:rsidRPr="000309C0">
              <w:rPr>
                <w:rFonts w:ascii="Tahoma" w:hAnsi="Tahoma" w:cs="Tahoma"/>
                <w:b/>
                <w:sz w:val="16"/>
                <w:szCs w:val="16"/>
                <w:lang w:val="en-US"/>
              </w:rPr>
              <w:t xml:space="preserve">Comments </w:t>
            </w:r>
          </w:p>
        </w:tc>
      </w:tr>
      <w:tr w:rsidR="000309C0" w:rsidRPr="000309C0" w14:paraId="4BAC6B14" w14:textId="77777777" w:rsidTr="0064596C">
        <w:trPr>
          <w:trHeight w:val="296"/>
        </w:trPr>
        <w:tc>
          <w:tcPr>
            <w:tcW w:w="709" w:type="dxa"/>
            <w:vMerge w:val="restart"/>
            <w:textDirection w:val="btLr"/>
          </w:tcPr>
          <w:p w14:paraId="2D3449FE" w14:textId="4F481C40" w:rsidR="00D23F2F" w:rsidRPr="000309C0" w:rsidRDefault="00D23F2F" w:rsidP="00D23F2F">
            <w:pPr>
              <w:ind w:left="113" w:right="113"/>
              <w:jc w:val="center"/>
              <w:rPr>
                <w:rFonts w:ascii="Tahoma" w:hAnsi="Tahoma" w:cs="Tahoma"/>
                <w:b/>
                <w:sz w:val="16"/>
                <w:szCs w:val="16"/>
                <w:lang w:val="en-US"/>
              </w:rPr>
            </w:pPr>
            <w:r w:rsidRPr="000309C0">
              <w:rPr>
                <w:rFonts w:ascii="Tahoma" w:hAnsi="Tahoma" w:cs="Tahoma"/>
                <w:b/>
                <w:sz w:val="16"/>
                <w:szCs w:val="16"/>
                <w:lang w:val="en-US"/>
              </w:rPr>
              <w:t xml:space="preserve">Normative Part </w:t>
            </w:r>
          </w:p>
        </w:tc>
        <w:tc>
          <w:tcPr>
            <w:tcW w:w="534" w:type="dxa"/>
          </w:tcPr>
          <w:p w14:paraId="4A076AFE" w14:textId="77777777" w:rsidR="00D23F2F" w:rsidRPr="000309C0" w:rsidRDefault="00D23F2F" w:rsidP="00D23F2F">
            <w:pPr>
              <w:rPr>
                <w:rFonts w:ascii="Tahoma" w:hAnsi="Tahoma" w:cs="Tahoma"/>
                <w:b/>
                <w:sz w:val="16"/>
                <w:szCs w:val="16"/>
                <w:lang w:val="en-US"/>
              </w:rPr>
            </w:pPr>
            <w:r w:rsidRPr="000309C0">
              <w:rPr>
                <w:rFonts w:ascii="Tahoma" w:hAnsi="Tahoma" w:cs="Tahoma"/>
                <w:b/>
                <w:sz w:val="16"/>
                <w:szCs w:val="16"/>
                <w:lang w:val="en-US"/>
              </w:rPr>
              <w:t>1</w:t>
            </w:r>
          </w:p>
        </w:tc>
        <w:tc>
          <w:tcPr>
            <w:tcW w:w="3516" w:type="dxa"/>
          </w:tcPr>
          <w:p w14:paraId="19A06453" w14:textId="45357820" w:rsidR="00D23F2F" w:rsidRPr="000309C0" w:rsidRDefault="00D23F2F" w:rsidP="00D23F2F">
            <w:pPr>
              <w:rPr>
                <w:rFonts w:ascii="Tahoma" w:hAnsi="Tahoma" w:cs="Tahoma"/>
                <w:sz w:val="16"/>
                <w:szCs w:val="16"/>
                <w:u w:val="single"/>
                <w:lang w:val="en-US"/>
              </w:rPr>
            </w:pPr>
            <w:r w:rsidRPr="000309C0">
              <w:rPr>
                <w:rFonts w:ascii="Tahoma" w:hAnsi="Tahoma" w:cs="Tahoma"/>
                <w:b/>
                <w:bCs/>
                <w:sz w:val="16"/>
                <w:szCs w:val="16"/>
                <w:lang w:val="en-US"/>
              </w:rPr>
              <w:t>Radiocommunication Service</w:t>
            </w:r>
          </w:p>
        </w:tc>
        <w:tc>
          <w:tcPr>
            <w:tcW w:w="5400" w:type="dxa"/>
          </w:tcPr>
          <w:p w14:paraId="393573A8" w14:textId="18A9B702" w:rsidR="00D23F2F" w:rsidRPr="000309C0" w:rsidRDefault="00D23F2F" w:rsidP="00D23F2F">
            <w:pPr>
              <w:rPr>
                <w:rFonts w:ascii="Tahoma" w:hAnsi="Tahoma" w:cs="Tahoma"/>
                <w:sz w:val="16"/>
                <w:szCs w:val="16"/>
                <w:lang w:val="en-US"/>
              </w:rPr>
            </w:pPr>
            <w:r w:rsidRPr="000309C0">
              <w:rPr>
                <w:rFonts w:ascii="Tahoma" w:hAnsi="Tahoma" w:cs="Tahoma"/>
                <w:sz w:val="16"/>
                <w:szCs w:val="16"/>
                <w:lang w:val="en-US"/>
              </w:rPr>
              <w:t xml:space="preserve">Mobile </w:t>
            </w:r>
          </w:p>
        </w:tc>
        <w:tc>
          <w:tcPr>
            <w:tcW w:w="4442" w:type="dxa"/>
          </w:tcPr>
          <w:p w14:paraId="52A2D403" w14:textId="77777777" w:rsidR="00D23F2F" w:rsidRPr="000309C0" w:rsidRDefault="00D23F2F" w:rsidP="00D23F2F">
            <w:pPr>
              <w:rPr>
                <w:rFonts w:ascii="Tahoma" w:hAnsi="Tahoma" w:cs="Tahoma"/>
                <w:sz w:val="16"/>
                <w:szCs w:val="16"/>
                <w:lang w:val="en-US"/>
              </w:rPr>
            </w:pPr>
          </w:p>
        </w:tc>
      </w:tr>
      <w:tr w:rsidR="000309C0" w:rsidRPr="000309C0" w14:paraId="10584566" w14:textId="77777777" w:rsidTr="0064596C">
        <w:trPr>
          <w:trHeight w:val="288"/>
        </w:trPr>
        <w:tc>
          <w:tcPr>
            <w:tcW w:w="709" w:type="dxa"/>
            <w:vMerge/>
          </w:tcPr>
          <w:p w14:paraId="3094BF00" w14:textId="77777777" w:rsidR="00D23F2F" w:rsidRPr="000309C0" w:rsidRDefault="00D23F2F" w:rsidP="00D23F2F">
            <w:pPr>
              <w:rPr>
                <w:rFonts w:ascii="Tahoma" w:hAnsi="Tahoma" w:cs="Tahoma"/>
                <w:b/>
                <w:sz w:val="18"/>
                <w:szCs w:val="18"/>
                <w:lang w:val="en-US"/>
              </w:rPr>
            </w:pPr>
          </w:p>
        </w:tc>
        <w:tc>
          <w:tcPr>
            <w:tcW w:w="534" w:type="dxa"/>
          </w:tcPr>
          <w:p w14:paraId="55702995" w14:textId="77777777" w:rsidR="00D23F2F" w:rsidRPr="000309C0" w:rsidRDefault="00D23F2F" w:rsidP="00D23F2F">
            <w:pPr>
              <w:rPr>
                <w:rFonts w:ascii="Tahoma" w:hAnsi="Tahoma" w:cs="Tahoma"/>
                <w:b/>
                <w:sz w:val="16"/>
                <w:szCs w:val="16"/>
                <w:lang w:val="en-US"/>
              </w:rPr>
            </w:pPr>
            <w:r w:rsidRPr="000309C0">
              <w:rPr>
                <w:rFonts w:ascii="Tahoma" w:hAnsi="Tahoma" w:cs="Tahoma"/>
                <w:b/>
                <w:sz w:val="16"/>
                <w:szCs w:val="16"/>
                <w:lang w:val="en-US"/>
              </w:rPr>
              <w:t>2</w:t>
            </w:r>
          </w:p>
        </w:tc>
        <w:tc>
          <w:tcPr>
            <w:tcW w:w="3516" w:type="dxa"/>
          </w:tcPr>
          <w:p w14:paraId="4AF81704" w14:textId="67C10E17" w:rsidR="00D23F2F" w:rsidRPr="000309C0" w:rsidRDefault="00D23F2F" w:rsidP="00D23F2F">
            <w:pPr>
              <w:rPr>
                <w:rFonts w:ascii="Tahoma" w:hAnsi="Tahoma" w:cs="Tahoma"/>
                <w:b/>
                <w:bCs/>
                <w:sz w:val="16"/>
                <w:szCs w:val="16"/>
                <w:lang w:val="en-US"/>
              </w:rPr>
            </w:pPr>
            <w:r w:rsidRPr="000309C0">
              <w:rPr>
                <w:rFonts w:ascii="Tahoma" w:hAnsi="Tahoma" w:cs="Tahoma"/>
                <w:b/>
                <w:bCs/>
                <w:sz w:val="16"/>
                <w:szCs w:val="16"/>
                <w:lang w:val="en-US"/>
              </w:rPr>
              <w:t>Application</w:t>
            </w:r>
          </w:p>
        </w:tc>
        <w:tc>
          <w:tcPr>
            <w:tcW w:w="5400" w:type="dxa"/>
          </w:tcPr>
          <w:p w14:paraId="2A97BEC9" w14:textId="0ED8CF30" w:rsidR="00D23F2F" w:rsidRPr="000309C0" w:rsidRDefault="00D23F2F" w:rsidP="00D23F2F">
            <w:pPr>
              <w:jc w:val="both"/>
              <w:rPr>
                <w:rFonts w:ascii="Tahoma" w:hAnsi="Tahoma" w:cs="Tahoma"/>
                <w:sz w:val="16"/>
                <w:szCs w:val="16"/>
                <w:lang w:val="en-US"/>
              </w:rPr>
            </w:pPr>
            <w:r w:rsidRPr="000309C0">
              <w:rPr>
                <w:rFonts w:ascii="Tahoma" w:hAnsi="Tahoma" w:cs="Tahoma"/>
                <w:sz w:val="16"/>
                <w:szCs w:val="16"/>
                <w:lang w:val="en-US"/>
              </w:rPr>
              <w:t>Proximity radio device (short-range device)/Radio-frequency identification devices (RFID)</w:t>
            </w:r>
          </w:p>
        </w:tc>
        <w:tc>
          <w:tcPr>
            <w:tcW w:w="4442" w:type="dxa"/>
          </w:tcPr>
          <w:p w14:paraId="1A7EDFB1" w14:textId="72704162" w:rsidR="00D23F2F" w:rsidRPr="000309C0" w:rsidRDefault="0030670C" w:rsidP="00D23F2F">
            <w:pPr>
              <w:jc w:val="both"/>
              <w:rPr>
                <w:rFonts w:ascii="Tahoma" w:hAnsi="Tahoma" w:cs="Tahoma"/>
                <w:i/>
                <w:sz w:val="18"/>
                <w:szCs w:val="18"/>
                <w:lang w:val="en-US"/>
              </w:rPr>
            </w:pPr>
            <w:r w:rsidRPr="000309C0">
              <w:rPr>
                <w:rFonts w:ascii="Tahoma" w:hAnsi="Tahoma" w:cs="Tahoma"/>
                <w:i/>
                <w:sz w:val="16"/>
                <w:szCs w:val="16"/>
              </w:rPr>
              <w:t>In case of external antennas only loop coil antennas may be employed.</w:t>
            </w:r>
          </w:p>
        </w:tc>
      </w:tr>
      <w:tr w:rsidR="000309C0" w:rsidRPr="000309C0" w14:paraId="678DB92E" w14:textId="77777777" w:rsidTr="0064596C">
        <w:trPr>
          <w:trHeight w:val="235"/>
        </w:trPr>
        <w:tc>
          <w:tcPr>
            <w:tcW w:w="709" w:type="dxa"/>
            <w:vMerge/>
          </w:tcPr>
          <w:p w14:paraId="256B0118" w14:textId="77777777" w:rsidR="007D4C14" w:rsidRPr="000309C0" w:rsidRDefault="007D4C14" w:rsidP="007D4C14">
            <w:pPr>
              <w:rPr>
                <w:rFonts w:ascii="Tahoma" w:hAnsi="Tahoma" w:cs="Tahoma"/>
                <w:b/>
                <w:sz w:val="18"/>
                <w:szCs w:val="18"/>
                <w:lang w:val="en-US"/>
              </w:rPr>
            </w:pPr>
          </w:p>
        </w:tc>
        <w:tc>
          <w:tcPr>
            <w:tcW w:w="534" w:type="dxa"/>
          </w:tcPr>
          <w:p w14:paraId="1515C18D" w14:textId="77777777" w:rsidR="007D4C14" w:rsidRPr="000309C0" w:rsidRDefault="007D4C14" w:rsidP="007D4C14">
            <w:pPr>
              <w:rPr>
                <w:rFonts w:ascii="Tahoma" w:hAnsi="Tahoma" w:cs="Tahoma"/>
                <w:b/>
                <w:sz w:val="16"/>
                <w:szCs w:val="16"/>
                <w:lang w:val="en-US"/>
              </w:rPr>
            </w:pPr>
            <w:r w:rsidRPr="000309C0">
              <w:rPr>
                <w:rFonts w:ascii="Tahoma" w:hAnsi="Tahoma" w:cs="Tahoma"/>
                <w:b/>
                <w:sz w:val="16"/>
                <w:szCs w:val="16"/>
                <w:lang w:val="en-US"/>
              </w:rPr>
              <w:t>3</w:t>
            </w:r>
          </w:p>
        </w:tc>
        <w:tc>
          <w:tcPr>
            <w:tcW w:w="3516" w:type="dxa"/>
          </w:tcPr>
          <w:p w14:paraId="7EAEEACD" w14:textId="4DFAC9C3" w:rsidR="007D4C14" w:rsidRPr="000309C0" w:rsidRDefault="007D4C14" w:rsidP="007D4C14">
            <w:pPr>
              <w:rPr>
                <w:rFonts w:ascii="Tahoma" w:hAnsi="Tahoma" w:cs="Tahoma"/>
                <w:sz w:val="16"/>
                <w:szCs w:val="16"/>
                <w:u w:val="single"/>
                <w:lang w:val="en-US"/>
              </w:rPr>
            </w:pPr>
            <w:r w:rsidRPr="000309C0">
              <w:rPr>
                <w:rFonts w:ascii="Tahoma" w:hAnsi="Tahoma" w:cs="Tahoma"/>
                <w:b/>
                <w:bCs/>
                <w:sz w:val="16"/>
                <w:szCs w:val="16"/>
                <w:lang w:val="en-US"/>
              </w:rPr>
              <w:t>Frequency band</w:t>
            </w:r>
          </w:p>
        </w:tc>
        <w:tc>
          <w:tcPr>
            <w:tcW w:w="5400" w:type="dxa"/>
          </w:tcPr>
          <w:p w14:paraId="1772BD9A" w14:textId="77777777" w:rsidR="007D4C14" w:rsidRPr="000309C0" w:rsidRDefault="007D4C14" w:rsidP="007D4C14">
            <w:pPr>
              <w:rPr>
                <w:rFonts w:ascii="Tahoma" w:hAnsi="Tahoma" w:cs="Tahoma"/>
                <w:sz w:val="16"/>
                <w:szCs w:val="16"/>
                <w:lang w:val="en-US"/>
              </w:rPr>
            </w:pPr>
            <w:r w:rsidRPr="000309C0">
              <w:rPr>
                <w:rFonts w:ascii="Tahoma" w:hAnsi="Tahoma" w:cs="Tahoma"/>
                <w:bCs/>
                <w:iCs/>
                <w:sz w:val="16"/>
                <w:szCs w:val="16"/>
                <w:lang w:val="en-US"/>
              </w:rPr>
              <w:t>400 – 600 kHz</w:t>
            </w:r>
          </w:p>
        </w:tc>
        <w:tc>
          <w:tcPr>
            <w:tcW w:w="4442" w:type="dxa"/>
          </w:tcPr>
          <w:p w14:paraId="27E06BA1" w14:textId="78C9EAAE" w:rsidR="007D4C14" w:rsidRPr="000309C0" w:rsidRDefault="00B13DEA" w:rsidP="007D4C14">
            <w:pPr>
              <w:jc w:val="both"/>
              <w:rPr>
                <w:rFonts w:ascii="Tahoma" w:hAnsi="Tahoma" w:cs="Tahoma"/>
                <w:sz w:val="18"/>
                <w:szCs w:val="18"/>
                <w:lang w:val="en-US"/>
              </w:rPr>
            </w:pPr>
            <w:r>
              <w:rPr>
                <w:rFonts w:ascii="Tahoma" w:hAnsi="Tahoma" w:cs="Tahoma"/>
                <w:i/>
                <w:sz w:val="16"/>
                <w:szCs w:val="16"/>
                <w:lang w:val="en-US"/>
              </w:rPr>
              <w:t>Harmonised</w:t>
            </w:r>
            <w:r w:rsidR="00A05115" w:rsidRPr="000309C0">
              <w:rPr>
                <w:rFonts w:ascii="Tahoma" w:hAnsi="Tahoma" w:cs="Tahoma"/>
                <w:i/>
                <w:sz w:val="16"/>
                <w:szCs w:val="16"/>
                <w:lang w:val="en-US"/>
              </w:rPr>
              <w:t xml:space="preserve"> radio spectrum for use by short-range devices (Commission Implementing Decision (EU) 2025/105 amending Decision 2006/771/EC updating </w:t>
            </w:r>
            <w:r>
              <w:rPr>
                <w:rFonts w:ascii="Tahoma" w:hAnsi="Tahoma" w:cs="Tahoma"/>
                <w:i/>
                <w:sz w:val="16"/>
                <w:szCs w:val="16"/>
                <w:lang w:val="en-US"/>
              </w:rPr>
              <w:t>harmonised</w:t>
            </w:r>
            <w:r w:rsidR="00A05115" w:rsidRPr="000309C0">
              <w:rPr>
                <w:rFonts w:ascii="Tahoma" w:hAnsi="Tahoma" w:cs="Tahoma"/>
                <w:i/>
                <w:sz w:val="16"/>
                <w:szCs w:val="16"/>
                <w:lang w:val="en-US"/>
              </w:rPr>
              <w:t xml:space="preserve"> technical conditions in the area of radio spectrum use for short-range devices and repealing Implementing Decision 2014/641/EU on </w:t>
            </w:r>
            <w:r>
              <w:rPr>
                <w:rFonts w:ascii="Tahoma" w:hAnsi="Tahoma" w:cs="Tahoma"/>
                <w:i/>
                <w:sz w:val="16"/>
                <w:szCs w:val="16"/>
                <w:lang w:val="en-US"/>
              </w:rPr>
              <w:t>harmonised</w:t>
            </w:r>
            <w:r w:rsidR="00A05115" w:rsidRPr="000309C0">
              <w:rPr>
                <w:rFonts w:ascii="Tahoma" w:hAnsi="Tahoma" w:cs="Tahoma"/>
                <w:i/>
                <w:sz w:val="16"/>
                <w:szCs w:val="16"/>
                <w:lang w:val="en-US"/>
              </w:rPr>
              <w:t xml:space="preserve"> technical conditions of radio spectrum use by wireless audio programme making and special events equipment in the Union)</w:t>
            </w:r>
          </w:p>
        </w:tc>
      </w:tr>
      <w:tr w:rsidR="000309C0" w:rsidRPr="000309C0" w14:paraId="201F7F30" w14:textId="77777777" w:rsidTr="00F23E73">
        <w:trPr>
          <w:trHeight w:val="188"/>
        </w:trPr>
        <w:tc>
          <w:tcPr>
            <w:tcW w:w="709" w:type="dxa"/>
            <w:vMerge/>
          </w:tcPr>
          <w:p w14:paraId="430614AB" w14:textId="77777777" w:rsidR="007D4C14" w:rsidRPr="000309C0" w:rsidRDefault="007D4C14" w:rsidP="007D4C14">
            <w:pPr>
              <w:rPr>
                <w:rFonts w:ascii="Tahoma" w:hAnsi="Tahoma" w:cs="Tahoma"/>
                <w:b/>
                <w:sz w:val="18"/>
                <w:szCs w:val="18"/>
                <w:lang w:val="en-US"/>
              </w:rPr>
            </w:pPr>
          </w:p>
        </w:tc>
        <w:tc>
          <w:tcPr>
            <w:tcW w:w="534" w:type="dxa"/>
          </w:tcPr>
          <w:p w14:paraId="5B53C0BB" w14:textId="77777777" w:rsidR="007D4C14" w:rsidRPr="000309C0" w:rsidRDefault="007D4C14" w:rsidP="007D4C14">
            <w:pPr>
              <w:rPr>
                <w:rFonts w:ascii="Tahoma" w:hAnsi="Tahoma" w:cs="Tahoma"/>
                <w:b/>
                <w:sz w:val="16"/>
                <w:szCs w:val="16"/>
                <w:lang w:val="en-US"/>
              </w:rPr>
            </w:pPr>
            <w:r w:rsidRPr="000309C0">
              <w:rPr>
                <w:rFonts w:ascii="Tahoma" w:hAnsi="Tahoma" w:cs="Tahoma"/>
                <w:b/>
                <w:sz w:val="16"/>
                <w:szCs w:val="16"/>
                <w:lang w:val="en-US"/>
              </w:rPr>
              <w:t>4</w:t>
            </w:r>
          </w:p>
        </w:tc>
        <w:tc>
          <w:tcPr>
            <w:tcW w:w="3516" w:type="dxa"/>
          </w:tcPr>
          <w:p w14:paraId="3715B341" w14:textId="116DA89B" w:rsidR="007D4C14" w:rsidRPr="000309C0" w:rsidRDefault="007D4C14" w:rsidP="007D4C14">
            <w:pPr>
              <w:rPr>
                <w:rFonts w:ascii="Tahoma" w:hAnsi="Tahoma" w:cs="Tahoma"/>
                <w:sz w:val="16"/>
                <w:szCs w:val="16"/>
                <w:u w:val="single"/>
                <w:lang w:val="en-US"/>
              </w:rPr>
            </w:pPr>
            <w:r w:rsidRPr="000309C0">
              <w:rPr>
                <w:rFonts w:ascii="Tahoma" w:hAnsi="Tahoma" w:cs="Tahoma"/>
                <w:b/>
                <w:bCs/>
                <w:sz w:val="16"/>
                <w:szCs w:val="16"/>
                <w:lang w:val="en-US"/>
              </w:rPr>
              <w:t>Channeling (channel distribution)</w:t>
            </w:r>
          </w:p>
        </w:tc>
        <w:tc>
          <w:tcPr>
            <w:tcW w:w="5400" w:type="dxa"/>
          </w:tcPr>
          <w:p w14:paraId="568A9EFA" w14:textId="77777777" w:rsidR="007D4C14" w:rsidRPr="000309C0" w:rsidRDefault="007D4C14" w:rsidP="007D4C14">
            <w:pPr>
              <w:rPr>
                <w:rFonts w:ascii="Tahoma" w:hAnsi="Tahoma" w:cs="Tahoma"/>
                <w:sz w:val="16"/>
                <w:szCs w:val="16"/>
                <w:lang w:val="en-US"/>
              </w:rPr>
            </w:pPr>
            <w:r w:rsidRPr="000309C0">
              <w:rPr>
                <w:rFonts w:ascii="Tahoma" w:hAnsi="Tahoma" w:cs="Tahoma"/>
                <w:sz w:val="16"/>
                <w:szCs w:val="16"/>
                <w:lang w:val="en-US"/>
              </w:rPr>
              <w:t>-</w:t>
            </w:r>
          </w:p>
        </w:tc>
        <w:tc>
          <w:tcPr>
            <w:tcW w:w="4442" w:type="dxa"/>
          </w:tcPr>
          <w:p w14:paraId="1F01B8E9" w14:textId="77777777" w:rsidR="007D4C14" w:rsidRPr="000309C0" w:rsidRDefault="007D4C14" w:rsidP="007D4C14">
            <w:pPr>
              <w:rPr>
                <w:rFonts w:ascii="Tahoma" w:hAnsi="Tahoma" w:cs="Tahoma"/>
                <w:sz w:val="18"/>
                <w:szCs w:val="18"/>
                <w:lang w:val="en-US"/>
              </w:rPr>
            </w:pPr>
          </w:p>
        </w:tc>
      </w:tr>
      <w:tr w:rsidR="000309C0" w:rsidRPr="000309C0" w14:paraId="2461345F" w14:textId="77777777" w:rsidTr="007F2CAD">
        <w:trPr>
          <w:trHeight w:val="210"/>
        </w:trPr>
        <w:tc>
          <w:tcPr>
            <w:tcW w:w="709" w:type="dxa"/>
            <w:vMerge/>
          </w:tcPr>
          <w:p w14:paraId="735F2548" w14:textId="77777777" w:rsidR="007D4C14" w:rsidRPr="000309C0" w:rsidRDefault="007D4C14" w:rsidP="007D4C14">
            <w:pPr>
              <w:rPr>
                <w:rFonts w:ascii="Tahoma" w:hAnsi="Tahoma" w:cs="Tahoma"/>
                <w:b/>
                <w:sz w:val="18"/>
                <w:szCs w:val="18"/>
                <w:lang w:val="en-US"/>
              </w:rPr>
            </w:pPr>
          </w:p>
        </w:tc>
        <w:tc>
          <w:tcPr>
            <w:tcW w:w="534" w:type="dxa"/>
          </w:tcPr>
          <w:p w14:paraId="24263AFC" w14:textId="77777777" w:rsidR="007D4C14" w:rsidRPr="000309C0" w:rsidRDefault="007D4C14" w:rsidP="007D4C14">
            <w:pPr>
              <w:rPr>
                <w:rFonts w:ascii="Tahoma" w:hAnsi="Tahoma" w:cs="Tahoma"/>
                <w:b/>
                <w:sz w:val="16"/>
                <w:szCs w:val="16"/>
                <w:lang w:val="en-US"/>
              </w:rPr>
            </w:pPr>
            <w:r w:rsidRPr="000309C0">
              <w:rPr>
                <w:rFonts w:ascii="Tahoma" w:hAnsi="Tahoma" w:cs="Tahoma"/>
                <w:b/>
                <w:sz w:val="16"/>
                <w:szCs w:val="16"/>
                <w:lang w:val="en-US"/>
              </w:rPr>
              <w:t>5</w:t>
            </w:r>
          </w:p>
        </w:tc>
        <w:tc>
          <w:tcPr>
            <w:tcW w:w="3516" w:type="dxa"/>
          </w:tcPr>
          <w:p w14:paraId="69B1AAE3" w14:textId="4C47067F" w:rsidR="007D4C14" w:rsidRPr="000309C0" w:rsidRDefault="007D4C14" w:rsidP="007D4C14">
            <w:pPr>
              <w:rPr>
                <w:rFonts w:ascii="Tahoma" w:hAnsi="Tahoma" w:cs="Tahoma"/>
                <w:b/>
                <w:bCs/>
                <w:sz w:val="16"/>
                <w:szCs w:val="16"/>
                <w:lang w:val="en-US"/>
              </w:rPr>
            </w:pPr>
            <w:r w:rsidRPr="000309C0">
              <w:rPr>
                <w:rFonts w:ascii="Tahoma" w:hAnsi="Tahoma" w:cs="Tahoma"/>
                <w:b/>
                <w:bCs/>
                <w:sz w:val="16"/>
                <w:szCs w:val="16"/>
                <w:lang w:val="en-US"/>
              </w:rPr>
              <w:t>Modulation/Occupied bandwidth</w:t>
            </w:r>
          </w:p>
        </w:tc>
        <w:tc>
          <w:tcPr>
            <w:tcW w:w="5400" w:type="dxa"/>
          </w:tcPr>
          <w:p w14:paraId="5FF5C265" w14:textId="30182532" w:rsidR="007D4C14" w:rsidRPr="000309C0" w:rsidRDefault="00BD4C46" w:rsidP="007D4C14">
            <w:pPr>
              <w:rPr>
                <w:rFonts w:ascii="Tahoma" w:hAnsi="Tahoma" w:cs="Tahoma"/>
                <w:sz w:val="16"/>
                <w:szCs w:val="16"/>
                <w:lang w:val="en-US"/>
              </w:rPr>
            </w:pPr>
            <w:r w:rsidRPr="000309C0">
              <w:rPr>
                <w:rFonts w:ascii="Tahoma" w:hAnsi="Tahoma" w:cs="Tahoma"/>
                <w:sz w:val="16"/>
                <w:szCs w:val="16"/>
                <w:lang w:val="en-US"/>
              </w:rPr>
              <w:t>Bandwidth</w:t>
            </w:r>
            <w:r w:rsidRPr="000309C0">
              <w:rPr>
                <w:rFonts w:ascii="Tahoma" w:hAnsi="Tahoma" w:cs="Tahoma"/>
                <w:iCs/>
                <w:sz w:val="16"/>
                <w:szCs w:val="16"/>
                <w:lang w:val="en-US"/>
              </w:rPr>
              <w:t xml:space="preserve"> </w:t>
            </w:r>
            <w:r w:rsidR="007D4C14" w:rsidRPr="000309C0">
              <w:rPr>
                <w:rFonts w:ascii="Tahoma" w:hAnsi="Tahoma" w:cs="Tahoma"/>
                <w:iCs/>
                <w:sz w:val="16"/>
                <w:szCs w:val="16"/>
                <w:lang w:val="en-US"/>
              </w:rPr>
              <w:t>≥ 30 kHz</w:t>
            </w:r>
          </w:p>
        </w:tc>
        <w:tc>
          <w:tcPr>
            <w:tcW w:w="4442" w:type="dxa"/>
          </w:tcPr>
          <w:p w14:paraId="722F8729" w14:textId="77777777" w:rsidR="007D4C14" w:rsidRPr="000309C0" w:rsidRDefault="007D4C14" w:rsidP="007D4C14">
            <w:pPr>
              <w:rPr>
                <w:rFonts w:ascii="Tahoma" w:hAnsi="Tahoma" w:cs="Tahoma"/>
                <w:sz w:val="18"/>
                <w:szCs w:val="18"/>
                <w:lang w:val="en-US"/>
              </w:rPr>
            </w:pPr>
          </w:p>
        </w:tc>
      </w:tr>
      <w:tr w:rsidR="000309C0" w:rsidRPr="000309C0" w14:paraId="0100D37F" w14:textId="77777777" w:rsidTr="00F23E73">
        <w:trPr>
          <w:trHeight w:val="233"/>
        </w:trPr>
        <w:tc>
          <w:tcPr>
            <w:tcW w:w="709" w:type="dxa"/>
            <w:vMerge/>
          </w:tcPr>
          <w:p w14:paraId="4022D962" w14:textId="77777777" w:rsidR="007D4C14" w:rsidRPr="000309C0" w:rsidRDefault="007D4C14" w:rsidP="007D4C14">
            <w:pPr>
              <w:rPr>
                <w:rFonts w:ascii="Tahoma" w:hAnsi="Tahoma" w:cs="Tahoma"/>
                <w:b/>
                <w:sz w:val="18"/>
                <w:szCs w:val="18"/>
                <w:lang w:val="en-US"/>
              </w:rPr>
            </w:pPr>
          </w:p>
        </w:tc>
        <w:tc>
          <w:tcPr>
            <w:tcW w:w="534" w:type="dxa"/>
          </w:tcPr>
          <w:p w14:paraId="13FA5946" w14:textId="77777777" w:rsidR="007D4C14" w:rsidRPr="000309C0" w:rsidRDefault="007D4C14" w:rsidP="007D4C14">
            <w:pPr>
              <w:rPr>
                <w:rFonts w:ascii="Tahoma" w:hAnsi="Tahoma" w:cs="Tahoma"/>
                <w:b/>
                <w:sz w:val="16"/>
                <w:szCs w:val="16"/>
                <w:lang w:val="en-US"/>
              </w:rPr>
            </w:pPr>
            <w:r w:rsidRPr="000309C0">
              <w:rPr>
                <w:rFonts w:ascii="Tahoma" w:hAnsi="Tahoma" w:cs="Tahoma"/>
                <w:b/>
                <w:sz w:val="16"/>
                <w:szCs w:val="16"/>
                <w:lang w:val="en-US"/>
              </w:rPr>
              <w:t>6</w:t>
            </w:r>
          </w:p>
        </w:tc>
        <w:tc>
          <w:tcPr>
            <w:tcW w:w="3516" w:type="dxa"/>
          </w:tcPr>
          <w:p w14:paraId="063F8FA6" w14:textId="7EFFB43F" w:rsidR="007D4C14" w:rsidRPr="000309C0" w:rsidRDefault="007D4C14" w:rsidP="007D4C14">
            <w:pPr>
              <w:rPr>
                <w:rFonts w:ascii="Tahoma" w:hAnsi="Tahoma" w:cs="Tahoma"/>
                <w:sz w:val="16"/>
                <w:szCs w:val="16"/>
                <w:u w:val="single"/>
                <w:lang w:val="en-US"/>
              </w:rPr>
            </w:pPr>
            <w:r w:rsidRPr="000309C0">
              <w:rPr>
                <w:rFonts w:ascii="Tahoma" w:hAnsi="Tahoma" w:cs="Tahoma"/>
                <w:b/>
                <w:bCs/>
                <w:sz w:val="16"/>
                <w:szCs w:val="16"/>
                <w:lang w:val="en-US"/>
              </w:rPr>
              <w:t>Direction/Separation</w:t>
            </w:r>
          </w:p>
        </w:tc>
        <w:tc>
          <w:tcPr>
            <w:tcW w:w="5400" w:type="dxa"/>
          </w:tcPr>
          <w:p w14:paraId="4F769624" w14:textId="77777777" w:rsidR="007D4C14" w:rsidRPr="000309C0" w:rsidRDefault="007D4C14" w:rsidP="007D4C14">
            <w:pPr>
              <w:rPr>
                <w:rFonts w:ascii="Tahoma" w:hAnsi="Tahoma" w:cs="Tahoma"/>
                <w:sz w:val="16"/>
                <w:szCs w:val="16"/>
                <w:lang w:val="en-US"/>
              </w:rPr>
            </w:pPr>
            <w:r w:rsidRPr="000309C0">
              <w:rPr>
                <w:rFonts w:ascii="Tahoma" w:hAnsi="Tahoma" w:cs="Tahoma"/>
                <w:sz w:val="16"/>
                <w:szCs w:val="16"/>
                <w:lang w:val="en-US"/>
              </w:rPr>
              <w:t>-</w:t>
            </w:r>
          </w:p>
        </w:tc>
        <w:tc>
          <w:tcPr>
            <w:tcW w:w="4442" w:type="dxa"/>
          </w:tcPr>
          <w:p w14:paraId="136ABDD2" w14:textId="77777777" w:rsidR="007D4C14" w:rsidRPr="000309C0" w:rsidRDefault="007D4C14" w:rsidP="007D4C14">
            <w:pPr>
              <w:rPr>
                <w:rFonts w:ascii="Tahoma" w:hAnsi="Tahoma" w:cs="Tahoma"/>
                <w:sz w:val="18"/>
                <w:szCs w:val="18"/>
                <w:lang w:val="en-US"/>
              </w:rPr>
            </w:pPr>
          </w:p>
        </w:tc>
      </w:tr>
      <w:tr w:rsidR="000309C0" w:rsidRPr="000309C0" w14:paraId="5EE602B8" w14:textId="77777777" w:rsidTr="007F2CAD">
        <w:trPr>
          <w:trHeight w:val="234"/>
        </w:trPr>
        <w:tc>
          <w:tcPr>
            <w:tcW w:w="709" w:type="dxa"/>
            <w:vMerge/>
          </w:tcPr>
          <w:p w14:paraId="17BE5714" w14:textId="77777777" w:rsidR="007D4C14" w:rsidRPr="000309C0" w:rsidRDefault="007D4C14" w:rsidP="007D4C14">
            <w:pPr>
              <w:rPr>
                <w:rFonts w:ascii="Tahoma" w:hAnsi="Tahoma" w:cs="Tahoma"/>
                <w:b/>
                <w:sz w:val="18"/>
                <w:szCs w:val="18"/>
                <w:lang w:val="en-US"/>
              </w:rPr>
            </w:pPr>
          </w:p>
        </w:tc>
        <w:tc>
          <w:tcPr>
            <w:tcW w:w="534" w:type="dxa"/>
          </w:tcPr>
          <w:p w14:paraId="7C1F469F" w14:textId="77777777" w:rsidR="007D4C14" w:rsidRPr="000309C0" w:rsidRDefault="007D4C14" w:rsidP="007D4C14">
            <w:pPr>
              <w:rPr>
                <w:rFonts w:ascii="Tahoma" w:hAnsi="Tahoma" w:cs="Tahoma"/>
                <w:b/>
                <w:sz w:val="16"/>
                <w:szCs w:val="16"/>
                <w:lang w:val="en-US"/>
              </w:rPr>
            </w:pPr>
            <w:r w:rsidRPr="000309C0">
              <w:rPr>
                <w:rFonts w:ascii="Tahoma" w:hAnsi="Tahoma" w:cs="Tahoma"/>
                <w:b/>
                <w:sz w:val="16"/>
                <w:szCs w:val="16"/>
                <w:lang w:val="en-US"/>
              </w:rPr>
              <w:t>7</w:t>
            </w:r>
          </w:p>
        </w:tc>
        <w:tc>
          <w:tcPr>
            <w:tcW w:w="3516" w:type="dxa"/>
          </w:tcPr>
          <w:p w14:paraId="56E53B7B" w14:textId="117D66EA" w:rsidR="007D4C14" w:rsidRPr="000309C0" w:rsidRDefault="007D4C14" w:rsidP="007D4C14">
            <w:pPr>
              <w:rPr>
                <w:rFonts w:ascii="Tahoma" w:hAnsi="Tahoma" w:cs="Tahoma"/>
                <w:sz w:val="16"/>
                <w:szCs w:val="16"/>
                <w:u w:val="single"/>
                <w:lang w:val="en-US"/>
              </w:rPr>
            </w:pPr>
            <w:r w:rsidRPr="000309C0">
              <w:rPr>
                <w:rFonts w:ascii="Tahoma" w:hAnsi="Tahoma" w:cs="Tahoma"/>
                <w:b/>
                <w:bCs/>
                <w:sz w:val="16"/>
                <w:szCs w:val="16"/>
                <w:lang w:val="en-US"/>
              </w:rPr>
              <w:t>Transmit power / Power density</w:t>
            </w:r>
          </w:p>
        </w:tc>
        <w:tc>
          <w:tcPr>
            <w:tcW w:w="5400" w:type="dxa"/>
          </w:tcPr>
          <w:p w14:paraId="7CCEC397" w14:textId="71A5ACDD" w:rsidR="007D4C14" w:rsidRPr="000309C0" w:rsidRDefault="007D4C14" w:rsidP="007D4C14">
            <w:pPr>
              <w:rPr>
                <w:rFonts w:ascii="Tahoma" w:hAnsi="Tahoma" w:cs="Tahoma"/>
                <w:sz w:val="16"/>
                <w:szCs w:val="16"/>
                <w:lang w:val="en-US"/>
              </w:rPr>
            </w:pPr>
            <w:r w:rsidRPr="000309C0">
              <w:rPr>
                <w:rFonts w:ascii="Tahoma" w:hAnsi="Tahoma" w:cs="Tahoma"/>
                <w:sz w:val="16"/>
                <w:szCs w:val="16"/>
                <w:lang w:val="en-US"/>
              </w:rPr>
              <w:t xml:space="preserve">-8 dΒμΑ/m </w:t>
            </w:r>
            <w:r w:rsidR="00ED7EEA" w:rsidRPr="000309C0">
              <w:rPr>
                <w:rFonts w:ascii="Tahoma" w:hAnsi="Tahoma" w:cs="Tahoma"/>
                <w:sz w:val="16"/>
                <w:szCs w:val="16"/>
                <w:lang w:val="en-US"/>
              </w:rPr>
              <w:t>at</w:t>
            </w:r>
            <w:r w:rsidRPr="000309C0">
              <w:rPr>
                <w:rFonts w:ascii="Tahoma" w:hAnsi="Tahoma" w:cs="Tahoma"/>
                <w:sz w:val="16"/>
                <w:szCs w:val="16"/>
                <w:lang w:val="en-US"/>
              </w:rPr>
              <w:t xml:space="preserve"> 10 met</w:t>
            </w:r>
            <w:r w:rsidR="00ED7EEA" w:rsidRPr="000309C0">
              <w:rPr>
                <w:rFonts w:ascii="Tahoma" w:hAnsi="Tahoma" w:cs="Tahoma"/>
                <w:sz w:val="16"/>
                <w:szCs w:val="16"/>
                <w:lang w:val="en-US"/>
              </w:rPr>
              <w:t>e</w:t>
            </w:r>
            <w:r w:rsidRPr="000309C0">
              <w:rPr>
                <w:rFonts w:ascii="Tahoma" w:hAnsi="Tahoma" w:cs="Tahoma"/>
                <w:sz w:val="16"/>
                <w:szCs w:val="16"/>
                <w:lang w:val="en-US"/>
              </w:rPr>
              <w:t>r</w:t>
            </w:r>
            <w:r w:rsidR="00ED7EEA" w:rsidRPr="000309C0">
              <w:rPr>
                <w:rFonts w:ascii="Tahoma" w:hAnsi="Tahoma" w:cs="Tahoma"/>
                <w:sz w:val="16"/>
                <w:szCs w:val="16"/>
                <w:lang w:val="en-US"/>
              </w:rPr>
              <w:t>s</w:t>
            </w:r>
            <w:r w:rsidRPr="000309C0">
              <w:rPr>
                <w:rFonts w:ascii="Tahoma" w:hAnsi="Tahoma" w:cs="Tahoma"/>
                <w:sz w:val="16"/>
                <w:szCs w:val="16"/>
                <w:lang w:val="en-US"/>
              </w:rPr>
              <w:t xml:space="preserve"> </w:t>
            </w:r>
            <w:r w:rsidR="00F241FE" w:rsidRPr="000309C0">
              <w:rPr>
                <w:rFonts w:ascii="Tahoma" w:hAnsi="Tahoma" w:cs="Tahoma"/>
                <w:sz w:val="16"/>
                <w:szCs w:val="16"/>
                <w:lang w:val="en-US"/>
              </w:rPr>
              <w:t>in</w:t>
            </w:r>
            <w:r w:rsidR="00DF737D" w:rsidRPr="000309C0">
              <w:rPr>
                <w:rFonts w:ascii="Tahoma" w:hAnsi="Tahoma" w:cs="Tahoma"/>
                <w:sz w:val="16"/>
                <w:szCs w:val="16"/>
                <w:lang w:val="en-US"/>
              </w:rPr>
              <w:t xml:space="preserve"> </w:t>
            </w:r>
            <w:r w:rsidR="00ED7EEA" w:rsidRPr="000309C0">
              <w:rPr>
                <w:rFonts w:ascii="Tahoma" w:hAnsi="Tahoma" w:cs="Tahoma"/>
                <w:sz w:val="16"/>
                <w:szCs w:val="16"/>
                <w:lang w:val="en-US"/>
              </w:rPr>
              <w:t xml:space="preserve">any bandwidth of </w:t>
            </w:r>
            <w:r w:rsidRPr="000309C0">
              <w:rPr>
                <w:rFonts w:ascii="Tahoma" w:hAnsi="Tahoma" w:cs="Tahoma"/>
                <w:sz w:val="16"/>
                <w:szCs w:val="16"/>
                <w:lang w:val="en-US"/>
              </w:rPr>
              <w:t>10 kHz.</w:t>
            </w:r>
          </w:p>
          <w:p w14:paraId="3327CDB4" w14:textId="76D45A9E" w:rsidR="007D4C14" w:rsidRPr="000309C0" w:rsidRDefault="00F241FE" w:rsidP="007D4C14">
            <w:pPr>
              <w:jc w:val="both"/>
              <w:rPr>
                <w:rFonts w:ascii="Tahoma" w:hAnsi="Tahoma" w:cs="Tahoma"/>
                <w:sz w:val="16"/>
                <w:szCs w:val="16"/>
                <w:lang w:val="en-US"/>
              </w:rPr>
            </w:pPr>
            <w:r w:rsidRPr="000309C0">
              <w:rPr>
                <w:rFonts w:ascii="Tahoma" w:hAnsi="Tahoma" w:cs="Tahoma"/>
                <w:sz w:val="16"/>
                <w:szCs w:val="16"/>
                <w:lang w:val="en-US"/>
              </w:rPr>
              <w:t>Furthemore</w:t>
            </w:r>
            <w:r w:rsidR="00DF737D" w:rsidRPr="000309C0">
              <w:rPr>
                <w:rFonts w:ascii="Tahoma" w:hAnsi="Tahoma" w:cs="Tahoma"/>
                <w:sz w:val="16"/>
                <w:szCs w:val="16"/>
                <w:lang w:val="en-US"/>
              </w:rPr>
              <w:t>, the total field strength is −5 dBµA/m at 10 mete</w:t>
            </w:r>
            <w:r w:rsidR="00BD4D1D" w:rsidRPr="000309C0">
              <w:rPr>
                <w:rFonts w:ascii="Tahoma" w:hAnsi="Tahoma" w:cs="Tahoma"/>
                <w:sz w:val="16"/>
                <w:szCs w:val="16"/>
                <w:lang w:val="en-US"/>
              </w:rPr>
              <w:t>r</w:t>
            </w:r>
            <w:r w:rsidR="00DF737D" w:rsidRPr="000309C0">
              <w:rPr>
                <w:rFonts w:ascii="Tahoma" w:hAnsi="Tahoma" w:cs="Tahoma"/>
                <w:sz w:val="16"/>
                <w:szCs w:val="16"/>
                <w:lang w:val="en-US"/>
              </w:rPr>
              <w:t xml:space="preserve">s for systems operating </w:t>
            </w:r>
            <w:r w:rsidRPr="000309C0">
              <w:rPr>
                <w:rFonts w:ascii="Tahoma" w:hAnsi="Tahoma" w:cs="Tahoma"/>
                <w:sz w:val="16"/>
                <w:szCs w:val="16"/>
                <w:lang w:val="en-US"/>
              </w:rPr>
              <w:t>in</w:t>
            </w:r>
            <w:r w:rsidR="00DF737D" w:rsidRPr="000309C0">
              <w:rPr>
                <w:rFonts w:ascii="Tahoma" w:hAnsi="Tahoma" w:cs="Tahoma"/>
                <w:sz w:val="16"/>
                <w:szCs w:val="16"/>
                <w:lang w:val="en-US"/>
              </w:rPr>
              <w:t xml:space="preserve"> bandwidths </w:t>
            </w:r>
            <w:r w:rsidR="00047CDD" w:rsidRPr="000309C0">
              <w:rPr>
                <w:rFonts w:ascii="Tahoma" w:hAnsi="Tahoma" w:cs="Tahoma"/>
                <w:sz w:val="16"/>
                <w:szCs w:val="16"/>
                <w:lang w:val="en-US"/>
              </w:rPr>
              <w:t xml:space="preserve">larger </w:t>
            </w:r>
            <w:r w:rsidR="00DF737D" w:rsidRPr="000309C0">
              <w:rPr>
                <w:rFonts w:ascii="Tahoma" w:hAnsi="Tahoma" w:cs="Tahoma"/>
                <w:sz w:val="16"/>
                <w:szCs w:val="16"/>
                <w:lang w:val="en-US"/>
              </w:rPr>
              <w:t>than 10 kHz</w:t>
            </w:r>
          </w:p>
        </w:tc>
        <w:tc>
          <w:tcPr>
            <w:tcW w:w="4442" w:type="dxa"/>
          </w:tcPr>
          <w:p w14:paraId="190B3B13" w14:textId="77777777" w:rsidR="007D4C14" w:rsidRPr="000309C0" w:rsidRDefault="007D4C14" w:rsidP="007D4C14">
            <w:pPr>
              <w:rPr>
                <w:rFonts w:ascii="Tahoma" w:hAnsi="Tahoma" w:cs="Tahoma"/>
                <w:i/>
                <w:sz w:val="16"/>
                <w:szCs w:val="16"/>
                <w:lang w:val="en-US"/>
              </w:rPr>
            </w:pPr>
          </w:p>
        </w:tc>
      </w:tr>
      <w:tr w:rsidR="000309C0" w:rsidRPr="000309C0" w14:paraId="4FDDF3DB" w14:textId="77777777" w:rsidTr="00F23E73">
        <w:trPr>
          <w:trHeight w:val="350"/>
        </w:trPr>
        <w:tc>
          <w:tcPr>
            <w:tcW w:w="709" w:type="dxa"/>
            <w:vMerge/>
          </w:tcPr>
          <w:p w14:paraId="39033D3D" w14:textId="77777777" w:rsidR="007D4C14" w:rsidRPr="000309C0" w:rsidRDefault="007D4C14" w:rsidP="007D4C14">
            <w:pPr>
              <w:rPr>
                <w:rFonts w:ascii="Tahoma" w:hAnsi="Tahoma" w:cs="Tahoma"/>
                <w:b/>
                <w:sz w:val="18"/>
                <w:szCs w:val="18"/>
                <w:lang w:val="en-US"/>
              </w:rPr>
            </w:pPr>
          </w:p>
        </w:tc>
        <w:tc>
          <w:tcPr>
            <w:tcW w:w="534" w:type="dxa"/>
          </w:tcPr>
          <w:p w14:paraId="4C511252" w14:textId="77777777" w:rsidR="007D4C14" w:rsidRPr="000309C0" w:rsidRDefault="007D4C14" w:rsidP="007D4C14">
            <w:pPr>
              <w:rPr>
                <w:rFonts w:ascii="Tahoma" w:hAnsi="Tahoma" w:cs="Tahoma"/>
                <w:b/>
                <w:sz w:val="16"/>
                <w:szCs w:val="16"/>
                <w:lang w:val="en-US"/>
              </w:rPr>
            </w:pPr>
            <w:r w:rsidRPr="000309C0">
              <w:rPr>
                <w:rFonts w:ascii="Tahoma" w:hAnsi="Tahoma" w:cs="Tahoma"/>
                <w:b/>
                <w:sz w:val="16"/>
                <w:szCs w:val="16"/>
                <w:lang w:val="en-US"/>
              </w:rPr>
              <w:t>8</w:t>
            </w:r>
          </w:p>
        </w:tc>
        <w:tc>
          <w:tcPr>
            <w:tcW w:w="3516" w:type="dxa"/>
          </w:tcPr>
          <w:p w14:paraId="5D38A05D" w14:textId="0034641B" w:rsidR="007D4C14" w:rsidRPr="000309C0" w:rsidRDefault="007D4C14" w:rsidP="007D4C14">
            <w:pPr>
              <w:rPr>
                <w:rFonts w:ascii="Tahoma" w:hAnsi="Tahoma" w:cs="Tahoma"/>
                <w:b/>
                <w:bCs/>
                <w:sz w:val="16"/>
                <w:szCs w:val="16"/>
                <w:lang w:val="en-US"/>
              </w:rPr>
            </w:pPr>
            <w:r w:rsidRPr="000309C0">
              <w:rPr>
                <w:rFonts w:ascii="Tahoma" w:hAnsi="Tahoma" w:cs="Tahoma"/>
                <w:b/>
                <w:bCs/>
                <w:sz w:val="16"/>
                <w:szCs w:val="16"/>
                <w:lang w:val="en-US"/>
              </w:rPr>
              <w:t>Channel occupation and access rules</w:t>
            </w:r>
          </w:p>
        </w:tc>
        <w:tc>
          <w:tcPr>
            <w:tcW w:w="5400" w:type="dxa"/>
          </w:tcPr>
          <w:p w14:paraId="606D020D" w14:textId="77777777" w:rsidR="007D4C14" w:rsidRPr="000309C0" w:rsidRDefault="007D4C14" w:rsidP="007D4C14">
            <w:pPr>
              <w:rPr>
                <w:rFonts w:ascii="Tahoma" w:hAnsi="Tahoma" w:cs="Tahoma"/>
                <w:sz w:val="16"/>
                <w:szCs w:val="16"/>
                <w:lang w:val="en-US"/>
              </w:rPr>
            </w:pPr>
            <w:r w:rsidRPr="000309C0">
              <w:rPr>
                <w:rFonts w:ascii="Tahoma" w:hAnsi="Tahoma" w:cs="Tahoma"/>
                <w:sz w:val="16"/>
                <w:szCs w:val="16"/>
                <w:lang w:val="en-US"/>
              </w:rPr>
              <w:t>-</w:t>
            </w:r>
          </w:p>
        </w:tc>
        <w:tc>
          <w:tcPr>
            <w:tcW w:w="4442" w:type="dxa"/>
          </w:tcPr>
          <w:p w14:paraId="50F486A3" w14:textId="77777777" w:rsidR="007D4C14" w:rsidRPr="000309C0" w:rsidRDefault="007D4C14" w:rsidP="007D4C14">
            <w:pPr>
              <w:rPr>
                <w:rFonts w:ascii="Tahoma" w:hAnsi="Tahoma" w:cs="Tahoma"/>
                <w:sz w:val="18"/>
                <w:szCs w:val="18"/>
                <w:lang w:val="en-US"/>
              </w:rPr>
            </w:pPr>
          </w:p>
        </w:tc>
      </w:tr>
      <w:tr w:rsidR="000309C0" w:rsidRPr="000309C0" w14:paraId="16955425" w14:textId="77777777" w:rsidTr="007F2CAD">
        <w:trPr>
          <w:trHeight w:val="218"/>
        </w:trPr>
        <w:tc>
          <w:tcPr>
            <w:tcW w:w="709" w:type="dxa"/>
            <w:vMerge/>
          </w:tcPr>
          <w:p w14:paraId="10E0EDD5" w14:textId="77777777" w:rsidR="007D4C14" w:rsidRPr="000309C0" w:rsidRDefault="007D4C14" w:rsidP="007D4C14">
            <w:pPr>
              <w:rPr>
                <w:rFonts w:ascii="Tahoma" w:hAnsi="Tahoma" w:cs="Tahoma"/>
                <w:b/>
                <w:sz w:val="18"/>
                <w:szCs w:val="18"/>
                <w:lang w:val="en-US"/>
              </w:rPr>
            </w:pPr>
          </w:p>
        </w:tc>
        <w:tc>
          <w:tcPr>
            <w:tcW w:w="534" w:type="dxa"/>
          </w:tcPr>
          <w:p w14:paraId="2010AC9E" w14:textId="77777777" w:rsidR="007D4C14" w:rsidRPr="000309C0" w:rsidRDefault="007D4C14" w:rsidP="007D4C14">
            <w:pPr>
              <w:rPr>
                <w:rFonts w:ascii="Tahoma" w:hAnsi="Tahoma" w:cs="Tahoma"/>
                <w:b/>
                <w:sz w:val="16"/>
                <w:szCs w:val="16"/>
                <w:lang w:val="en-US"/>
              </w:rPr>
            </w:pPr>
            <w:r w:rsidRPr="000309C0">
              <w:rPr>
                <w:rFonts w:ascii="Tahoma" w:hAnsi="Tahoma" w:cs="Tahoma"/>
                <w:b/>
                <w:sz w:val="16"/>
                <w:szCs w:val="16"/>
                <w:lang w:val="en-US"/>
              </w:rPr>
              <w:t>9</w:t>
            </w:r>
          </w:p>
        </w:tc>
        <w:tc>
          <w:tcPr>
            <w:tcW w:w="3516" w:type="dxa"/>
          </w:tcPr>
          <w:p w14:paraId="3ABAF1A1" w14:textId="5F134DFA" w:rsidR="007D4C14" w:rsidRPr="000309C0" w:rsidRDefault="007D4C14" w:rsidP="007D4C14">
            <w:pPr>
              <w:rPr>
                <w:rFonts w:ascii="Tahoma" w:hAnsi="Tahoma" w:cs="Tahoma"/>
                <w:sz w:val="16"/>
                <w:szCs w:val="16"/>
                <w:u w:val="single"/>
                <w:lang w:val="en-US"/>
              </w:rPr>
            </w:pPr>
            <w:r w:rsidRPr="000309C0">
              <w:rPr>
                <w:rFonts w:ascii="Tahoma" w:hAnsi="Tahoma" w:cs="Tahoma"/>
                <w:b/>
                <w:bCs/>
                <w:sz w:val="16"/>
                <w:szCs w:val="16"/>
                <w:lang w:val="en-US"/>
              </w:rPr>
              <w:t>Authorization regime</w:t>
            </w:r>
          </w:p>
        </w:tc>
        <w:tc>
          <w:tcPr>
            <w:tcW w:w="5400" w:type="dxa"/>
          </w:tcPr>
          <w:p w14:paraId="30D48B3A" w14:textId="581BE989" w:rsidR="007D4C14" w:rsidRPr="000309C0" w:rsidRDefault="00912796" w:rsidP="007D4C14">
            <w:pPr>
              <w:rPr>
                <w:rFonts w:ascii="Tahoma" w:hAnsi="Tahoma" w:cs="Tahoma"/>
                <w:sz w:val="16"/>
                <w:szCs w:val="16"/>
                <w:lang w:val="en-US"/>
              </w:rPr>
            </w:pPr>
            <w:r w:rsidRPr="000309C0">
              <w:rPr>
                <w:rFonts w:ascii="Tahoma" w:hAnsi="Tahoma" w:cs="Tahoma"/>
                <w:sz w:val="16"/>
                <w:szCs w:val="16"/>
                <w:lang w:val="en-US"/>
              </w:rPr>
              <w:t>License</w:t>
            </w:r>
            <w:r w:rsidR="00953C9C" w:rsidRPr="000309C0">
              <w:rPr>
                <w:rFonts w:ascii="Tahoma" w:hAnsi="Tahoma" w:cs="Tahoma"/>
                <w:sz w:val="16"/>
                <w:szCs w:val="16"/>
                <w:lang w:val="en-US"/>
              </w:rPr>
              <w:t xml:space="preserve"> exemption</w:t>
            </w:r>
          </w:p>
        </w:tc>
        <w:tc>
          <w:tcPr>
            <w:tcW w:w="4442" w:type="dxa"/>
          </w:tcPr>
          <w:p w14:paraId="64EDEC76" w14:textId="77777777" w:rsidR="007D4C14" w:rsidRPr="000309C0" w:rsidRDefault="007D4C14" w:rsidP="007D4C14">
            <w:pPr>
              <w:rPr>
                <w:rFonts w:ascii="Tahoma" w:hAnsi="Tahoma" w:cs="Tahoma"/>
                <w:i/>
                <w:sz w:val="18"/>
                <w:szCs w:val="18"/>
                <w:lang w:val="en-US"/>
              </w:rPr>
            </w:pPr>
          </w:p>
        </w:tc>
      </w:tr>
      <w:tr w:rsidR="000309C0" w:rsidRPr="000309C0" w14:paraId="2441BDF2" w14:textId="77777777" w:rsidTr="00F23E73">
        <w:trPr>
          <w:trHeight w:val="656"/>
        </w:trPr>
        <w:tc>
          <w:tcPr>
            <w:tcW w:w="709" w:type="dxa"/>
            <w:vMerge/>
          </w:tcPr>
          <w:p w14:paraId="79C9CAC8" w14:textId="77777777" w:rsidR="007D4C14" w:rsidRPr="000309C0" w:rsidRDefault="007D4C14" w:rsidP="007D4C14">
            <w:pPr>
              <w:rPr>
                <w:rFonts w:ascii="Tahoma" w:hAnsi="Tahoma" w:cs="Tahoma"/>
                <w:b/>
                <w:sz w:val="18"/>
                <w:szCs w:val="18"/>
                <w:lang w:val="en-US"/>
              </w:rPr>
            </w:pPr>
          </w:p>
        </w:tc>
        <w:tc>
          <w:tcPr>
            <w:tcW w:w="534" w:type="dxa"/>
          </w:tcPr>
          <w:p w14:paraId="4D755577" w14:textId="77777777" w:rsidR="007D4C14" w:rsidRPr="000309C0" w:rsidRDefault="007D4C14" w:rsidP="007D4C14">
            <w:pPr>
              <w:rPr>
                <w:rFonts w:ascii="Tahoma" w:hAnsi="Tahoma" w:cs="Tahoma"/>
                <w:b/>
                <w:sz w:val="16"/>
                <w:szCs w:val="16"/>
                <w:lang w:val="en-US"/>
              </w:rPr>
            </w:pPr>
            <w:r w:rsidRPr="000309C0">
              <w:rPr>
                <w:rFonts w:ascii="Tahoma" w:hAnsi="Tahoma" w:cs="Tahoma"/>
                <w:b/>
                <w:sz w:val="16"/>
                <w:szCs w:val="16"/>
                <w:lang w:val="en-US"/>
              </w:rPr>
              <w:t>10</w:t>
            </w:r>
          </w:p>
        </w:tc>
        <w:tc>
          <w:tcPr>
            <w:tcW w:w="3516" w:type="dxa"/>
          </w:tcPr>
          <w:p w14:paraId="295C84FB" w14:textId="4F41D390" w:rsidR="007D4C14" w:rsidRPr="000309C0" w:rsidRDefault="007D4C14" w:rsidP="007D4C14">
            <w:pPr>
              <w:jc w:val="both"/>
              <w:rPr>
                <w:rFonts w:ascii="Tahoma" w:hAnsi="Tahoma" w:cs="Tahoma"/>
                <w:sz w:val="16"/>
                <w:szCs w:val="16"/>
                <w:u w:val="single"/>
                <w:lang w:val="en-US"/>
              </w:rPr>
            </w:pPr>
            <w:r w:rsidRPr="000309C0">
              <w:rPr>
                <w:rFonts w:ascii="Tahoma" w:hAnsi="Tahoma" w:cs="Tahoma"/>
                <w:b/>
                <w:bCs/>
                <w:sz w:val="16"/>
                <w:szCs w:val="16"/>
                <w:lang w:val="en-US"/>
              </w:rPr>
              <w:t>Additional essential requirements (According to Article 3 Paragraph 3 of 2014/53/EU Directive)</w:t>
            </w:r>
          </w:p>
        </w:tc>
        <w:tc>
          <w:tcPr>
            <w:tcW w:w="5400" w:type="dxa"/>
          </w:tcPr>
          <w:p w14:paraId="5D66675A" w14:textId="77777777" w:rsidR="007D4C14" w:rsidRPr="000309C0" w:rsidRDefault="007D4C14" w:rsidP="007D4C14">
            <w:pPr>
              <w:rPr>
                <w:rFonts w:ascii="Tahoma" w:hAnsi="Tahoma" w:cs="Tahoma"/>
                <w:sz w:val="16"/>
                <w:szCs w:val="16"/>
                <w:lang w:val="en-US"/>
              </w:rPr>
            </w:pPr>
            <w:r w:rsidRPr="000309C0">
              <w:rPr>
                <w:rFonts w:ascii="Tahoma" w:hAnsi="Tahoma" w:cs="Tahoma"/>
                <w:sz w:val="16"/>
                <w:szCs w:val="16"/>
                <w:lang w:val="en-US"/>
              </w:rPr>
              <w:t>-</w:t>
            </w:r>
          </w:p>
        </w:tc>
        <w:tc>
          <w:tcPr>
            <w:tcW w:w="4442" w:type="dxa"/>
          </w:tcPr>
          <w:p w14:paraId="3C97BD30" w14:textId="77777777" w:rsidR="007D4C14" w:rsidRPr="000309C0" w:rsidRDefault="007D4C14" w:rsidP="007D4C14">
            <w:pPr>
              <w:rPr>
                <w:rFonts w:ascii="Tahoma" w:hAnsi="Tahoma" w:cs="Tahoma"/>
                <w:sz w:val="18"/>
                <w:szCs w:val="18"/>
                <w:lang w:val="en-US"/>
              </w:rPr>
            </w:pPr>
          </w:p>
        </w:tc>
      </w:tr>
      <w:tr w:rsidR="000309C0" w:rsidRPr="000309C0" w14:paraId="5B0F271A" w14:textId="77777777" w:rsidTr="00F23E73">
        <w:trPr>
          <w:trHeight w:val="278"/>
        </w:trPr>
        <w:tc>
          <w:tcPr>
            <w:tcW w:w="709" w:type="dxa"/>
            <w:vMerge/>
          </w:tcPr>
          <w:p w14:paraId="0920A8C9" w14:textId="77777777" w:rsidR="007D4C14" w:rsidRPr="000309C0" w:rsidRDefault="007D4C14" w:rsidP="007D4C14">
            <w:pPr>
              <w:rPr>
                <w:rFonts w:ascii="Tahoma" w:hAnsi="Tahoma" w:cs="Tahoma"/>
                <w:b/>
                <w:bCs/>
                <w:sz w:val="18"/>
                <w:szCs w:val="18"/>
                <w:lang w:val="en-US"/>
              </w:rPr>
            </w:pPr>
          </w:p>
        </w:tc>
        <w:tc>
          <w:tcPr>
            <w:tcW w:w="534" w:type="dxa"/>
          </w:tcPr>
          <w:p w14:paraId="44F7DF84" w14:textId="77777777" w:rsidR="007D4C14" w:rsidRPr="000309C0" w:rsidRDefault="007D4C14" w:rsidP="007D4C14">
            <w:pPr>
              <w:rPr>
                <w:rFonts w:ascii="Tahoma" w:hAnsi="Tahoma" w:cs="Tahoma"/>
                <w:b/>
                <w:bCs/>
                <w:sz w:val="16"/>
                <w:szCs w:val="16"/>
                <w:lang w:val="en-US"/>
              </w:rPr>
            </w:pPr>
            <w:r w:rsidRPr="000309C0">
              <w:rPr>
                <w:rFonts w:ascii="Tahoma" w:hAnsi="Tahoma" w:cs="Tahoma"/>
                <w:b/>
                <w:bCs/>
                <w:sz w:val="16"/>
                <w:szCs w:val="16"/>
                <w:lang w:val="en-US"/>
              </w:rPr>
              <w:t>11</w:t>
            </w:r>
          </w:p>
        </w:tc>
        <w:tc>
          <w:tcPr>
            <w:tcW w:w="3516" w:type="dxa"/>
          </w:tcPr>
          <w:p w14:paraId="7446A324" w14:textId="55134E2F" w:rsidR="007D4C14" w:rsidRPr="000309C0" w:rsidRDefault="007D4C14" w:rsidP="007D4C14">
            <w:pPr>
              <w:rPr>
                <w:rFonts w:ascii="Tahoma" w:hAnsi="Tahoma" w:cs="Tahoma"/>
                <w:sz w:val="16"/>
                <w:szCs w:val="16"/>
                <w:u w:val="single"/>
                <w:lang w:val="en-US"/>
              </w:rPr>
            </w:pPr>
            <w:r w:rsidRPr="000309C0">
              <w:rPr>
                <w:rFonts w:ascii="Tahoma" w:hAnsi="Tahoma" w:cs="Tahoma"/>
                <w:b/>
                <w:bCs/>
                <w:sz w:val="16"/>
                <w:szCs w:val="16"/>
                <w:lang w:val="en-US"/>
              </w:rPr>
              <w:t>Assumptions on spectrum planning</w:t>
            </w:r>
          </w:p>
        </w:tc>
        <w:tc>
          <w:tcPr>
            <w:tcW w:w="5400" w:type="dxa"/>
          </w:tcPr>
          <w:p w14:paraId="54ED9443" w14:textId="77777777" w:rsidR="007D4C14" w:rsidRPr="000309C0" w:rsidRDefault="007D4C14" w:rsidP="007D4C14">
            <w:pPr>
              <w:rPr>
                <w:rFonts w:ascii="Tahoma" w:hAnsi="Tahoma" w:cs="Tahoma"/>
                <w:iCs/>
                <w:sz w:val="16"/>
                <w:szCs w:val="16"/>
                <w:lang w:val="en-US"/>
              </w:rPr>
            </w:pPr>
            <w:r w:rsidRPr="000309C0">
              <w:rPr>
                <w:rFonts w:ascii="Tahoma" w:hAnsi="Tahoma" w:cs="Tahoma"/>
                <w:sz w:val="16"/>
                <w:szCs w:val="16"/>
                <w:lang w:val="en-US"/>
              </w:rPr>
              <w:t>-</w:t>
            </w:r>
          </w:p>
        </w:tc>
        <w:tc>
          <w:tcPr>
            <w:tcW w:w="4442" w:type="dxa"/>
          </w:tcPr>
          <w:p w14:paraId="395DB5AB" w14:textId="77777777" w:rsidR="007D4C14" w:rsidRPr="000309C0" w:rsidRDefault="007D4C14" w:rsidP="007D4C14">
            <w:pPr>
              <w:rPr>
                <w:rFonts w:ascii="Tahoma" w:hAnsi="Tahoma" w:cs="Tahoma"/>
                <w:iCs/>
                <w:sz w:val="18"/>
                <w:szCs w:val="18"/>
                <w:lang w:val="en-US"/>
              </w:rPr>
            </w:pPr>
          </w:p>
        </w:tc>
      </w:tr>
      <w:tr w:rsidR="000309C0" w:rsidRPr="000309C0" w14:paraId="318AC157" w14:textId="77777777" w:rsidTr="0064596C">
        <w:trPr>
          <w:trHeight w:val="290"/>
        </w:trPr>
        <w:tc>
          <w:tcPr>
            <w:tcW w:w="709" w:type="dxa"/>
            <w:vMerge w:val="restart"/>
            <w:textDirection w:val="btLr"/>
          </w:tcPr>
          <w:p w14:paraId="6F5C034F" w14:textId="3AE146CF" w:rsidR="007D4C14" w:rsidRPr="000309C0" w:rsidRDefault="007D4C14" w:rsidP="007D4C14">
            <w:pPr>
              <w:ind w:left="113" w:right="113"/>
              <w:jc w:val="center"/>
              <w:rPr>
                <w:rFonts w:ascii="Tahoma" w:hAnsi="Tahoma" w:cs="Tahoma"/>
                <w:b/>
                <w:bCs/>
                <w:sz w:val="16"/>
                <w:szCs w:val="16"/>
                <w:lang w:val="en-US"/>
              </w:rPr>
            </w:pPr>
            <w:r w:rsidRPr="000309C0">
              <w:rPr>
                <w:rFonts w:ascii="Tahoma" w:hAnsi="Tahoma" w:cs="Tahoma"/>
                <w:b/>
                <w:bCs/>
                <w:sz w:val="16"/>
                <w:szCs w:val="16"/>
                <w:lang w:val="en-US"/>
              </w:rPr>
              <w:t xml:space="preserve">Informative part </w:t>
            </w:r>
          </w:p>
        </w:tc>
        <w:tc>
          <w:tcPr>
            <w:tcW w:w="534" w:type="dxa"/>
          </w:tcPr>
          <w:p w14:paraId="37F7D8FF" w14:textId="77777777" w:rsidR="007D4C14" w:rsidRPr="000309C0" w:rsidRDefault="007D4C14" w:rsidP="007D4C14">
            <w:pPr>
              <w:rPr>
                <w:rFonts w:ascii="Tahoma" w:hAnsi="Tahoma" w:cs="Tahoma"/>
                <w:b/>
                <w:bCs/>
                <w:sz w:val="16"/>
                <w:szCs w:val="16"/>
                <w:lang w:val="en-US"/>
              </w:rPr>
            </w:pPr>
            <w:r w:rsidRPr="000309C0">
              <w:rPr>
                <w:rFonts w:ascii="Tahoma" w:hAnsi="Tahoma" w:cs="Tahoma"/>
                <w:b/>
                <w:bCs/>
                <w:sz w:val="16"/>
                <w:szCs w:val="16"/>
                <w:lang w:val="en-US"/>
              </w:rPr>
              <w:t>12</w:t>
            </w:r>
          </w:p>
        </w:tc>
        <w:tc>
          <w:tcPr>
            <w:tcW w:w="3516" w:type="dxa"/>
          </w:tcPr>
          <w:p w14:paraId="3A4C8CAC" w14:textId="266FB89E" w:rsidR="007D4C14" w:rsidRPr="000309C0" w:rsidRDefault="007D4C14" w:rsidP="007D4C14">
            <w:pPr>
              <w:rPr>
                <w:rFonts w:ascii="Tahoma" w:hAnsi="Tahoma" w:cs="Tahoma"/>
                <w:b/>
                <w:bCs/>
                <w:sz w:val="16"/>
                <w:szCs w:val="16"/>
                <w:lang w:val="en-US"/>
              </w:rPr>
            </w:pPr>
            <w:r w:rsidRPr="000309C0">
              <w:rPr>
                <w:rFonts w:ascii="Tahoma" w:hAnsi="Tahoma" w:cs="Tahoma"/>
                <w:b/>
                <w:bCs/>
                <w:sz w:val="16"/>
                <w:szCs w:val="16"/>
                <w:lang w:val="en-US"/>
              </w:rPr>
              <w:t>Planned changes</w:t>
            </w:r>
          </w:p>
        </w:tc>
        <w:tc>
          <w:tcPr>
            <w:tcW w:w="5400" w:type="dxa"/>
          </w:tcPr>
          <w:p w14:paraId="25BD7AC0" w14:textId="77777777" w:rsidR="007D4C14" w:rsidRPr="000309C0" w:rsidRDefault="007D4C14" w:rsidP="007D4C14">
            <w:pPr>
              <w:rPr>
                <w:rFonts w:ascii="Tahoma" w:hAnsi="Tahoma" w:cs="Tahoma"/>
                <w:sz w:val="16"/>
                <w:szCs w:val="16"/>
                <w:lang w:val="en-US"/>
              </w:rPr>
            </w:pPr>
            <w:r w:rsidRPr="000309C0">
              <w:rPr>
                <w:rFonts w:ascii="Tahoma" w:hAnsi="Tahoma" w:cs="Tahoma"/>
                <w:sz w:val="16"/>
                <w:szCs w:val="16"/>
                <w:lang w:val="en-US"/>
              </w:rPr>
              <w:t>-</w:t>
            </w:r>
          </w:p>
        </w:tc>
        <w:tc>
          <w:tcPr>
            <w:tcW w:w="4442" w:type="dxa"/>
          </w:tcPr>
          <w:p w14:paraId="711AF08A" w14:textId="77777777" w:rsidR="007D4C14" w:rsidRPr="000309C0" w:rsidRDefault="007D4C14" w:rsidP="007D4C14">
            <w:pPr>
              <w:rPr>
                <w:rFonts w:ascii="Tahoma" w:hAnsi="Tahoma" w:cs="Tahoma"/>
                <w:sz w:val="18"/>
                <w:szCs w:val="18"/>
                <w:lang w:val="en-US"/>
              </w:rPr>
            </w:pPr>
          </w:p>
        </w:tc>
      </w:tr>
      <w:tr w:rsidR="000309C0" w:rsidRPr="000309C0" w14:paraId="515822F1" w14:textId="77777777" w:rsidTr="0064596C">
        <w:trPr>
          <w:trHeight w:val="341"/>
        </w:trPr>
        <w:tc>
          <w:tcPr>
            <w:tcW w:w="709" w:type="dxa"/>
            <w:vMerge/>
          </w:tcPr>
          <w:p w14:paraId="3327ECF7" w14:textId="77777777" w:rsidR="007D4C14" w:rsidRPr="000309C0" w:rsidRDefault="007D4C14" w:rsidP="007D4C14">
            <w:pPr>
              <w:rPr>
                <w:rFonts w:ascii="Tahoma" w:hAnsi="Tahoma" w:cs="Tahoma"/>
                <w:b/>
                <w:bCs/>
                <w:sz w:val="18"/>
                <w:szCs w:val="18"/>
                <w:lang w:val="en-US"/>
              </w:rPr>
            </w:pPr>
          </w:p>
        </w:tc>
        <w:tc>
          <w:tcPr>
            <w:tcW w:w="534" w:type="dxa"/>
          </w:tcPr>
          <w:p w14:paraId="1DBA88B7" w14:textId="77777777" w:rsidR="007D4C14" w:rsidRPr="000309C0" w:rsidRDefault="007D4C14" w:rsidP="007D4C14">
            <w:pPr>
              <w:rPr>
                <w:rFonts w:ascii="Tahoma" w:hAnsi="Tahoma" w:cs="Tahoma"/>
                <w:b/>
                <w:bCs/>
                <w:sz w:val="16"/>
                <w:szCs w:val="16"/>
                <w:lang w:val="en-US"/>
              </w:rPr>
            </w:pPr>
            <w:r w:rsidRPr="000309C0">
              <w:rPr>
                <w:rFonts w:ascii="Tahoma" w:hAnsi="Tahoma" w:cs="Tahoma"/>
                <w:b/>
                <w:bCs/>
                <w:sz w:val="16"/>
                <w:szCs w:val="16"/>
                <w:lang w:val="en-US"/>
              </w:rPr>
              <w:t>13</w:t>
            </w:r>
          </w:p>
        </w:tc>
        <w:tc>
          <w:tcPr>
            <w:tcW w:w="3516" w:type="dxa"/>
          </w:tcPr>
          <w:p w14:paraId="181B84D0" w14:textId="521A2E2C" w:rsidR="007D4C14" w:rsidRPr="000309C0" w:rsidRDefault="007D4C14" w:rsidP="007D4C14">
            <w:pPr>
              <w:rPr>
                <w:rFonts w:ascii="Tahoma" w:hAnsi="Tahoma" w:cs="Tahoma"/>
                <w:sz w:val="16"/>
                <w:szCs w:val="16"/>
                <w:u w:val="single"/>
                <w:lang w:val="en-US"/>
              </w:rPr>
            </w:pPr>
            <w:r w:rsidRPr="000309C0">
              <w:rPr>
                <w:rFonts w:ascii="Tahoma" w:hAnsi="Tahoma" w:cs="Tahoma"/>
                <w:b/>
                <w:bCs/>
                <w:sz w:val="16"/>
                <w:szCs w:val="16"/>
                <w:lang w:val="en-US"/>
              </w:rPr>
              <w:t>Reference</w:t>
            </w:r>
          </w:p>
        </w:tc>
        <w:tc>
          <w:tcPr>
            <w:tcW w:w="5400" w:type="dxa"/>
          </w:tcPr>
          <w:p w14:paraId="72C2D91B" w14:textId="62E504C0" w:rsidR="007D4C14" w:rsidRPr="000309C0" w:rsidRDefault="007D4C14" w:rsidP="007D4C14">
            <w:pPr>
              <w:jc w:val="both"/>
              <w:rPr>
                <w:rFonts w:ascii="Tahoma" w:hAnsi="Tahoma" w:cs="Tahoma"/>
                <w:sz w:val="16"/>
                <w:szCs w:val="16"/>
                <w:lang w:val="en-US"/>
              </w:rPr>
            </w:pPr>
            <w:r w:rsidRPr="000309C0">
              <w:rPr>
                <w:rFonts w:ascii="Tahoma" w:hAnsi="Tahoma" w:cs="Tahoma"/>
                <w:sz w:val="16"/>
                <w:szCs w:val="16"/>
                <w:lang w:val="en-US"/>
              </w:rPr>
              <w:t xml:space="preserve">EN 300 330; </w:t>
            </w:r>
            <w:r w:rsidR="00737BD2" w:rsidRPr="000309C0">
              <w:rPr>
                <w:rFonts w:ascii="Tahoma" w:hAnsi="Tahoma" w:cs="Tahoma"/>
                <w:iCs/>
                <w:sz w:val="16"/>
                <w:szCs w:val="16"/>
                <w:lang w:val="en-US"/>
              </w:rPr>
              <w:t xml:space="preserve">Commission Implementing Decision (EU) 2025/105 amending Decision 2006/771/EC updating </w:t>
            </w:r>
            <w:r w:rsidR="00B13DEA">
              <w:rPr>
                <w:rFonts w:ascii="Tahoma" w:hAnsi="Tahoma" w:cs="Tahoma"/>
                <w:iCs/>
                <w:sz w:val="16"/>
                <w:szCs w:val="16"/>
                <w:lang w:val="en-US"/>
              </w:rPr>
              <w:t>harmonised</w:t>
            </w:r>
            <w:r w:rsidR="00737BD2" w:rsidRPr="000309C0">
              <w:rPr>
                <w:rFonts w:ascii="Tahoma" w:hAnsi="Tahoma" w:cs="Tahoma"/>
                <w:iCs/>
                <w:sz w:val="16"/>
                <w:szCs w:val="16"/>
                <w:lang w:val="en-US"/>
              </w:rPr>
              <w:t xml:space="preserve"> technical conditions in the area of radio spectrum use for short-range devices and repealing Implementing Decision 2014/641/EU on </w:t>
            </w:r>
            <w:r w:rsidR="00B13DEA">
              <w:rPr>
                <w:rFonts w:ascii="Tahoma" w:hAnsi="Tahoma" w:cs="Tahoma"/>
                <w:iCs/>
                <w:sz w:val="16"/>
                <w:szCs w:val="16"/>
                <w:lang w:val="en-US"/>
              </w:rPr>
              <w:t>harmonised</w:t>
            </w:r>
            <w:r w:rsidR="00737BD2" w:rsidRPr="000309C0">
              <w:rPr>
                <w:rFonts w:ascii="Tahoma" w:hAnsi="Tahoma" w:cs="Tahoma"/>
                <w:iCs/>
                <w:sz w:val="16"/>
                <w:szCs w:val="16"/>
                <w:lang w:val="en-US"/>
              </w:rPr>
              <w:t xml:space="preserve"> technical conditions of radio spectrum use by wireless audio programme making and special events equipment in the Union</w:t>
            </w:r>
            <w:r w:rsidRPr="000309C0">
              <w:rPr>
                <w:rFonts w:ascii="Tahoma" w:hAnsi="Tahoma" w:cs="Tahoma"/>
                <w:sz w:val="16"/>
                <w:szCs w:val="16"/>
                <w:lang w:val="en-US"/>
              </w:rPr>
              <w:t>; ERC/REC 70-03</w:t>
            </w:r>
          </w:p>
        </w:tc>
        <w:tc>
          <w:tcPr>
            <w:tcW w:w="4442" w:type="dxa"/>
          </w:tcPr>
          <w:p w14:paraId="380FCDD4" w14:textId="77777777" w:rsidR="007D4C14" w:rsidRPr="000309C0" w:rsidRDefault="007D4C14" w:rsidP="007D4C14">
            <w:pPr>
              <w:rPr>
                <w:rFonts w:ascii="Tahoma" w:hAnsi="Tahoma" w:cs="Tahoma"/>
                <w:sz w:val="18"/>
                <w:szCs w:val="18"/>
                <w:lang w:val="en-US"/>
              </w:rPr>
            </w:pPr>
          </w:p>
        </w:tc>
      </w:tr>
      <w:tr w:rsidR="000309C0" w:rsidRPr="000309C0" w14:paraId="4195637E" w14:textId="77777777" w:rsidTr="0064596C">
        <w:trPr>
          <w:trHeight w:val="290"/>
        </w:trPr>
        <w:tc>
          <w:tcPr>
            <w:tcW w:w="709" w:type="dxa"/>
            <w:vMerge/>
          </w:tcPr>
          <w:p w14:paraId="3D416B17" w14:textId="77777777" w:rsidR="007D4C14" w:rsidRPr="000309C0" w:rsidRDefault="007D4C14" w:rsidP="007D4C14">
            <w:pPr>
              <w:rPr>
                <w:rFonts w:ascii="Tahoma" w:hAnsi="Tahoma" w:cs="Tahoma"/>
                <w:b/>
                <w:bCs/>
                <w:sz w:val="18"/>
                <w:szCs w:val="18"/>
                <w:lang w:val="en-US"/>
              </w:rPr>
            </w:pPr>
          </w:p>
        </w:tc>
        <w:tc>
          <w:tcPr>
            <w:tcW w:w="534" w:type="dxa"/>
          </w:tcPr>
          <w:p w14:paraId="11B62EA5" w14:textId="77777777" w:rsidR="007D4C14" w:rsidRPr="000309C0" w:rsidRDefault="007D4C14" w:rsidP="007D4C14">
            <w:pPr>
              <w:rPr>
                <w:rFonts w:ascii="Tahoma" w:hAnsi="Tahoma" w:cs="Tahoma"/>
                <w:b/>
                <w:bCs/>
                <w:sz w:val="16"/>
                <w:szCs w:val="16"/>
                <w:lang w:val="en-US"/>
              </w:rPr>
            </w:pPr>
            <w:r w:rsidRPr="000309C0">
              <w:rPr>
                <w:rFonts w:ascii="Tahoma" w:hAnsi="Tahoma" w:cs="Tahoma"/>
                <w:b/>
                <w:bCs/>
                <w:sz w:val="16"/>
                <w:szCs w:val="16"/>
                <w:lang w:val="en-US"/>
              </w:rPr>
              <w:t>14</w:t>
            </w:r>
          </w:p>
        </w:tc>
        <w:tc>
          <w:tcPr>
            <w:tcW w:w="3516" w:type="dxa"/>
          </w:tcPr>
          <w:p w14:paraId="152828E4" w14:textId="6EE00E55" w:rsidR="007D4C14" w:rsidRPr="000309C0" w:rsidRDefault="007D4C14" w:rsidP="007D4C14">
            <w:pPr>
              <w:rPr>
                <w:rFonts w:ascii="Tahoma" w:hAnsi="Tahoma" w:cs="Tahoma"/>
                <w:sz w:val="16"/>
                <w:szCs w:val="16"/>
                <w:u w:val="single"/>
                <w:lang w:val="en-US"/>
              </w:rPr>
            </w:pPr>
            <w:r w:rsidRPr="000309C0">
              <w:rPr>
                <w:rFonts w:ascii="Tahoma" w:hAnsi="Tahoma" w:cs="Tahoma"/>
                <w:b/>
                <w:bCs/>
                <w:sz w:val="16"/>
                <w:szCs w:val="16"/>
                <w:lang w:val="en-US"/>
              </w:rPr>
              <w:t>Notification number</w:t>
            </w:r>
          </w:p>
        </w:tc>
        <w:tc>
          <w:tcPr>
            <w:tcW w:w="5400" w:type="dxa"/>
          </w:tcPr>
          <w:p w14:paraId="40B5681A" w14:textId="77777777" w:rsidR="007D4C14" w:rsidRPr="000309C0" w:rsidRDefault="007D4C14" w:rsidP="007D4C14">
            <w:pPr>
              <w:rPr>
                <w:rFonts w:ascii="Tahoma" w:hAnsi="Tahoma" w:cs="Tahoma"/>
                <w:sz w:val="16"/>
                <w:szCs w:val="16"/>
                <w:lang w:val="en-US"/>
              </w:rPr>
            </w:pPr>
            <w:r w:rsidRPr="000309C0">
              <w:rPr>
                <w:rFonts w:ascii="Tahoma" w:hAnsi="Tahoma" w:cs="Tahoma"/>
                <w:sz w:val="16"/>
                <w:szCs w:val="16"/>
                <w:lang w:val="en-US"/>
              </w:rPr>
              <w:t>-</w:t>
            </w:r>
          </w:p>
        </w:tc>
        <w:tc>
          <w:tcPr>
            <w:tcW w:w="4442" w:type="dxa"/>
          </w:tcPr>
          <w:p w14:paraId="0A678CE8" w14:textId="77777777" w:rsidR="007D4C14" w:rsidRPr="000309C0" w:rsidRDefault="007D4C14" w:rsidP="007D4C14">
            <w:pPr>
              <w:rPr>
                <w:rFonts w:ascii="Tahoma" w:hAnsi="Tahoma" w:cs="Tahoma"/>
                <w:sz w:val="18"/>
                <w:szCs w:val="18"/>
                <w:lang w:val="en-US"/>
              </w:rPr>
            </w:pPr>
          </w:p>
        </w:tc>
      </w:tr>
      <w:tr w:rsidR="000309C0" w:rsidRPr="000309C0" w14:paraId="7A4576A0" w14:textId="77777777" w:rsidTr="0064596C">
        <w:trPr>
          <w:trHeight w:val="271"/>
        </w:trPr>
        <w:tc>
          <w:tcPr>
            <w:tcW w:w="709" w:type="dxa"/>
            <w:vMerge/>
          </w:tcPr>
          <w:p w14:paraId="1B16AFFE" w14:textId="77777777" w:rsidR="007D4C14" w:rsidRPr="000309C0" w:rsidRDefault="007D4C14" w:rsidP="007D4C14">
            <w:pPr>
              <w:rPr>
                <w:rFonts w:ascii="Tahoma" w:hAnsi="Tahoma" w:cs="Tahoma"/>
                <w:b/>
                <w:bCs/>
                <w:sz w:val="18"/>
                <w:szCs w:val="18"/>
                <w:lang w:val="en-US"/>
              </w:rPr>
            </w:pPr>
          </w:p>
        </w:tc>
        <w:tc>
          <w:tcPr>
            <w:tcW w:w="534" w:type="dxa"/>
          </w:tcPr>
          <w:p w14:paraId="506A673C" w14:textId="77777777" w:rsidR="007D4C14" w:rsidRPr="000309C0" w:rsidRDefault="007D4C14" w:rsidP="007D4C14">
            <w:pPr>
              <w:rPr>
                <w:rFonts w:ascii="Tahoma" w:hAnsi="Tahoma" w:cs="Tahoma"/>
                <w:b/>
                <w:bCs/>
                <w:sz w:val="16"/>
                <w:szCs w:val="16"/>
                <w:lang w:val="en-US"/>
              </w:rPr>
            </w:pPr>
            <w:r w:rsidRPr="000309C0">
              <w:rPr>
                <w:rFonts w:ascii="Tahoma" w:hAnsi="Tahoma" w:cs="Tahoma"/>
                <w:b/>
                <w:bCs/>
                <w:sz w:val="16"/>
                <w:szCs w:val="16"/>
                <w:lang w:val="en-US"/>
              </w:rPr>
              <w:t>15</w:t>
            </w:r>
          </w:p>
        </w:tc>
        <w:tc>
          <w:tcPr>
            <w:tcW w:w="3516" w:type="dxa"/>
          </w:tcPr>
          <w:p w14:paraId="1D0738F9" w14:textId="2E73CD11" w:rsidR="007D4C14" w:rsidRPr="000309C0" w:rsidRDefault="007D4C14" w:rsidP="007D4C14">
            <w:pPr>
              <w:rPr>
                <w:rFonts w:ascii="Tahoma" w:hAnsi="Tahoma" w:cs="Tahoma"/>
                <w:sz w:val="16"/>
                <w:szCs w:val="16"/>
                <w:u w:val="single"/>
                <w:lang w:val="en-US"/>
              </w:rPr>
            </w:pPr>
            <w:r w:rsidRPr="000309C0">
              <w:rPr>
                <w:rFonts w:ascii="Tahoma" w:hAnsi="Tahoma" w:cs="Tahoma"/>
                <w:b/>
                <w:bCs/>
                <w:sz w:val="16"/>
                <w:szCs w:val="16"/>
                <w:lang w:val="en-US"/>
              </w:rPr>
              <w:t>Remarks</w:t>
            </w:r>
          </w:p>
        </w:tc>
        <w:tc>
          <w:tcPr>
            <w:tcW w:w="5400" w:type="dxa"/>
          </w:tcPr>
          <w:p w14:paraId="39216992" w14:textId="77777777" w:rsidR="007D4C14" w:rsidRPr="000309C0" w:rsidRDefault="007D4C14" w:rsidP="007D4C14">
            <w:pPr>
              <w:rPr>
                <w:rFonts w:ascii="Tahoma" w:hAnsi="Tahoma" w:cs="Tahoma"/>
                <w:sz w:val="16"/>
                <w:szCs w:val="16"/>
                <w:lang w:val="en-US"/>
              </w:rPr>
            </w:pPr>
            <w:r w:rsidRPr="000309C0">
              <w:rPr>
                <w:rFonts w:ascii="Tahoma" w:hAnsi="Tahoma" w:cs="Tahoma"/>
                <w:sz w:val="16"/>
                <w:szCs w:val="16"/>
                <w:lang w:val="en-US"/>
              </w:rPr>
              <w:t>-</w:t>
            </w:r>
          </w:p>
        </w:tc>
        <w:tc>
          <w:tcPr>
            <w:tcW w:w="4442" w:type="dxa"/>
          </w:tcPr>
          <w:p w14:paraId="51DBD9F5" w14:textId="77777777" w:rsidR="007D4C14" w:rsidRPr="000309C0" w:rsidRDefault="007D4C14" w:rsidP="007D4C14">
            <w:pPr>
              <w:rPr>
                <w:rFonts w:ascii="Tahoma" w:hAnsi="Tahoma" w:cs="Tahoma"/>
                <w:sz w:val="18"/>
                <w:szCs w:val="18"/>
                <w:lang w:val="en-US"/>
              </w:rPr>
            </w:pPr>
          </w:p>
        </w:tc>
      </w:tr>
    </w:tbl>
    <w:p w14:paraId="7749096B" w14:textId="651028F0" w:rsidR="004005B2" w:rsidRPr="000309C0" w:rsidRDefault="00DB234C">
      <w:pPr>
        <w:autoSpaceDE/>
        <w:autoSpaceDN/>
        <w:rPr>
          <w:rFonts w:ascii="Arial" w:hAnsi="Arial" w:cs="Arial"/>
          <w:lang w:val="en-US"/>
        </w:rPr>
      </w:pPr>
      <w:r w:rsidRPr="000309C0">
        <w:rPr>
          <w:rFonts w:ascii="Tahoma" w:hAnsi="Tahoma" w:cs="Tahoma"/>
          <w:sz w:val="16"/>
          <w:szCs w:val="16"/>
          <w:lang w:val="en-US"/>
        </w:rPr>
        <w:t xml:space="preserve">F1- RTIR  </w:t>
      </w:r>
      <w:r w:rsidR="00060A53" w:rsidRPr="000309C0">
        <w:rPr>
          <w:rFonts w:ascii="Tahoma" w:hAnsi="Tahoma" w:cs="Tahoma"/>
          <w:sz w:val="16"/>
          <w:szCs w:val="16"/>
          <w:lang w:val="en-US"/>
        </w:rPr>
        <w:tab/>
      </w:r>
      <w:r w:rsidR="00060A53" w:rsidRPr="000309C0">
        <w:rPr>
          <w:rFonts w:ascii="Tahoma" w:hAnsi="Tahoma" w:cs="Tahoma"/>
          <w:sz w:val="16"/>
          <w:szCs w:val="16"/>
          <w:lang w:val="en-US"/>
        </w:rPr>
        <w:tab/>
      </w:r>
      <w:r w:rsidR="00060A53" w:rsidRPr="000309C0">
        <w:rPr>
          <w:rFonts w:ascii="Tahoma" w:hAnsi="Tahoma" w:cs="Tahoma"/>
          <w:sz w:val="16"/>
          <w:szCs w:val="16"/>
          <w:lang w:val="en-US"/>
        </w:rPr>
        <w:tab/>
      </w:r>
      <w:r w:rsidR="00060A53" w:rsidRPr="000309C0">
        <w:rPr>
          <w:rFonts w:ascii="Tahoma" w:hAnsi="Tahoma" w:cs="Tahoma"/>
          <w:sz w:val="16"/>
          <w:szCs w:val="16"/>
          <w:lang w:val="en-US"/>
        </w:rPr>
        <w:tab/>
      </w:r>
      <w:r w:rsidR="00060A53" w:rsidRPr="000309C0">
        <w:rPr>
          <w:rFonts w:ascii="Tahoma" w:hAnsi="Tahoma" w:cs="Tahoma"/>
          <w:sz w:val="16"/>
          <w:szCs w:val="16"/>
          <w:lang w:val="en-US"/>
        </w:rPr>
        <w:tab/>
      </w:r>
      <w:r w:rsidR="00060A53" w:rsidRPr="000309C0">
        <w:rPr>
          <w:rFonts w:ascii="Tahoma" w:hAnsi="Tahoma" w:cs="Tahoma"/>
          <w:sz w:val="16"/>
          <w:szCs w:val="16"/>
          <w:lang w:val="en-US"/>
        </w:rPr>
        <w:tab/>
      </w:r>
      <w:r w:rsidR="00060A53" w:rsidRPr="000309C0">
        <w:rPr>
          <w:rFonts w:ascii="Tahoma" w:hAnsi="Tahoma" w:cs="Tahoma"/>
          <w:sz w:val="16"/>
          <w:szCs w:val="16"/>
          <w:lang w:val="en-US"/>
        </w:rPr>
        <w:tab/>
      </w:r>
      <w:r w:rsidR="00060A53" w:rsidRPr="000309C0">
        <w:rPr>
          <w:rFonts w:ascii="Tahoma" w:hAnsi="Tahoma" w:cs="Tahoma"/>
          <w:sz w:val="16"/>
          <w:szCs w:val="16"/>
          <w:lang w:val="en-US"/>
        </w:rPr>
        <w:tab/>
      </w:r>
      <w:r w:rsidR="00060A53" w:rsidRPr="000309C0">
        <w:rPr>
          <w:rFonts w:ascii="Tahoma" w:hAnsi="Tahoma" w:cs="Tahoma"/>
          <w:sz w:val="16"/>
          <w:szCs w:val="16"/>
          <w:lang w:val="en-US"/>
        </w:rPr>
        <w:tab/>
      </w:r>
      <w:r w:rsidR="00060A53" w:rsidRPr="000309C0">
        <w:rPr>
          <w:rFonts w:ascii="Tahoma" w:hAnsi="Tahoma" w:cs="Tahoma"/>
          <w:sz w:val="16"/>
          <w:szCs w:val="16"/>
          <w:lang w:val="en-US"/>
        </w:rPr>
        <w:tab/>
      </w:r>
      <w:r w:rsidR="00060A53" w:rsidRPr="000309C0">
        <w:rPr>
          <w:rFonts w:ascii="Tahoma" w:hAnsi="Tahoma" w:cs="Tahoma"/>
          <w:sz w:val="16"/>
          <w:szCs w:val="16"/>
          <w:lang w:val="en-US"/>
        </w:rPr>
        <w:tab/>
      </w:r>
      <w:r w:rsidR="00060A53" w:rsidRPr="000309C0">
        <w:rPr>
          <w:rFonts w:ascii="Tahoma" w:hAnsi="Tahoma" w:cs="Tahoma"/>
          <w:sz w:val="16"/>
          <w:szCs w:val="16"/>
          <w:lang w:val="en-US"/>
        </w:rPr>
        <w:tab/>
      </w:r>
      <w:r w:rsidR="00060A53" w:rsidRPr="000309C0">
        <w:rPr>
          <w:rFonts w:ascii="Tahoma" w:hAnsi="Tahoma" w:cs="Tahoma"/>
          <w:sz w:val="16"/>
          <w:szCs w:val="16"/>
          <w:lang w:val="en-US"/>
        </w:rPr>
        <w:tab/>
      </w:r>
      <w:r w:rsidR="00060A53" w:rsidRPr="000309C0">
        <w:rPr>
          <w:rFonts w:ascii="Tahoma" w:hAnsi="Tahoma" w:cs="Tahoma"/>
          <w:sz w:val="16"/>
          <w:szCs w:val="16"/>
          <w:lang w:val="en-US"/>
        </w:rPr>
        <w:tab/>
      </w:r>
      <w:r w:rsidR="00060A53" w:rsidRPr="000309C0">
        <w:rPr>
          <w:rFonts w:ascii="Tahoma" w:hAnsi="Tahoma" w:cs="Tahoma"/>
          <w:sz w:val="16"/>
          <w:szCs w:val="16"/>
          <w:lang w:val="en-US"/>
        </w:rPr>
        <w:tab/>
      </w:r>
      <w:r w:rsidR="00060A53" w:rsidRPr="000309C0">
        <w:rPr>
          <w:rFonts w:ascii="Tahoma" w:hAnsi="Tahoma" w:cs="Tahoma"/>
          <w:sz w:val="16"/>
          <w:szCs w:val="16"/>
          <w:lang w:val="en-US"/>
        </w:rPr>
        <w:tab/>
      </w:r>
      <w:r w:rsidRPr="000309C0">
        <w:rPr>
          <w:rFonts w:ascii="Tahoma" w:hAnsi="Tahoma" w:cs="Tahoma"/>
          <w:sz w:val="16"/>
          <w:szCs w:val="16"/>
          <w:lang w:val="en-US"/>
        </w:rPr>
        <w:t xml:space="preserve"> Ed</w:t>
      </w:r>
      <w:r w:rsidR="007D4C14" w:rsidRPr="000309C0">
        <w:rPr>
          <w:rFonts w:ascii="Tahoma" w:hAnsi="Tahoma" w:cs="Tahoma"/>
          <w:sz w:val="16"/>
          <w:szCs w:val="16"/>
          <w:lang w:val="en-US"/>
        </w:rPr>
        <w:t>ition</w:t>
      </w:r>
      <w:r w:rsidRPr="000309C0">
        <w:rPr>
          <w:rFonts w:ascii="Tahoma" w:hAnsi="Tahoma" w:cs="Tahoma"/>
          <w:sz w:val="16"/>
          <w:szCs w:val="16"/>
          <w:lang w:val="en-US"/>
        </w:rPr>
        <w:t xml:space="preserve">:1; </w:t>
      </w:r>
      <w:r w:rsidR="0049035F" w:rsidRPr="000309C0">
        <w:rPr>
          <w:rFonts w:ascii="Tahoma" w:hAnsi="Tahoma" w:cs="Tahoma"/>
          <w:sz w:val="16"/>
          <w:szCs w:val="16"/>
          <w:lang w:val="en-US"/>
        </w:rPr>
        <w:t>Revi</w:t>
      </w:r>
      <w:r w:rsidR="007D4C14" w:rsidRPr="000309C0">
        <w:rPr>
          <w:rFonts w:ascii="Tahoma" w:hAnsi="Tahoma" w:cs="Tahoma"/>
          <w:sz w:val="16"/>
          <w:szCs w:val="16"/>
          <w:lang w:val="en-US"/>
        </w:rPr>
        <w:t>sion</w:t>
      </w:r>
      <w:r w:rsidR="0049035F" w:rsidRPr="000309C0">
        <w:rPr>
          <w:rFonts w:ascii="Tahoma" w:hAnsi="Tahoma" w:cs="Tahoma"/>
          <w:sz w:val="16"/>
          <w:szCs w:val="16"/>
          <w:lang w:val="en-US"/>
        </w:rPr>
        <w:t>:1</w:t>
      </w:r>
      <w:r w:rsidR="004005B2" w:rsidRPr="000309C0">
        <w:rPr>
          <w:rFonts w:ascii="Arial" w:hAnsi="Arial" w:cs="Arial"/>
          <w:lang w:val="en-US"/>
        </w:rPr>
        <w:br w:type="page"/>
      </w: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3064"/>
        <w:gridCol w:w="5441"/>
        <w:gridCol w:w="2356"/>
        <w:gridCol w:w="2038"/>
      </w:tblGrid>
      <w:tr w:rsidR="000309C0" w:rsidRPr="000309C0" w14:paraId="6C1BAAF4" w14:textId="77777777" w:rsidTr="006806B4">
        <w:trPr>
          <w:trHeight w:val="240"/>
        </w:trPr>
        <w:tc>
          <w:tcPr>
            <w:tcW w:w="1702" w:type="dxa"/>
            <w:vAlign w:val="center"/>
          </w:tcPr>
          <w:p w14:paraId="47FB4BAD" w14:textId="22213B6F" w:rsidR="00067F99" w:rsidRPr="000309C0" w:rsidRDefault="00067F99" w:rsidP="00067F99">
            <w:pPr>
              <w:spacing w:before="100" w:after="100"/>
              <w:rPr>
                <w:rFonts w:ascii="Tahoma" w:hAnsi="Tahoma" w:cs="Tahoma"/>
                <w:b/>
                <w:sz w:val="16"/>
                <w:szCs w:val="16"/>
                <w:lang w:val="en-US"/>
              </w:rPr>
            </w:pPr>
            <w:r w:rsidRPr="000309C0">
              <w:rPr>
                <w:rFonts w:ascii="Tahoma" w:hAnsi="Tahoma" w:cs="Tahoma"/>
                <w:b/>
                <w:sz w:val="16"/>
                <w:szCs w:val="16"/>
                <w:lang w:val="en-US"/>
              </w:rPr>
              <w:lastRenderedPageBreak/>
              <w:t>ROMANIA</w:t>
            </w:r>
          </w:p>
        </w:tc>
        <w:tc>
          <w:tcPr>
            <w:tcW w:w="3064" w:type="dxa"/>
            <w:vAlign w:val="center"/>
          </w:tcPr>
          <w:p w14:paraId="0E9304CA" w14:textId="2B3705B4" w:rsidR="00067F99" w:rsidRPr="000309C0" w:rsidRDefault="00067F99" w:rsidP="00067F99">
            <w:pPr>
              <w:spacing w:before="100" w:after="100"/>
              <w:rPr>
                <w:rFonts w:ascii="Tahoma" w:hAnsi="Tahoma" w:cs="Tahoma"/>
                <w:b/>
                <w:sz w:val="16"/>
                <w:szCs w:val="16"/>
                <w:lang w:val="en-US"/>
              </w:rPr>
            </w:pPr>
            <w:r w:rsidRPr="000309C0">
              <w:rPr>
                <w:rFonts w:ascii="Tahoma" w:hAnsi="Tahoma" w:cs="Tahoma"/>
                <w:b/>
                <w:bCs/>
                <w:sz w:val="16"/>
                <w:szCs w:val="16"/>
                <w:lang w:val="en-US"/>
              </w:rPr>
              <w:t>Radio Interface Specification</w:t>
            </w:r>
          </w:p>
        </w:tc>
        <w:tc>
          <w:tcPr>
            <w:tcW w:w="5441" w:type="dxa"/>
            <w:vAlign w:val="center"/>
          </w:tcPr>
          <w:p w14:paraId="392B8429" w14:textId="2DFA31CF" w:rsidR="00067F99" w:rsidRPr="000309C0" w:rsidRDefault="00067F99" w:rsidP="00067F99">
            <w:pPr>
              <w:spacing w:before="100" w:after="100"/>
              <w:rPr>
                <w:rFonts w:ascii="Tahoma" w:hAnsi="Tahoma" w:cs="Tahoma"/>
                <w:b/>
                <w:sz w:val="16"/>
                <w:szCs w:val="16"/>
                <w:lang w:val="en-US"/>
              </w:rPr>
            </w:pPr>
            <w:r w:rsidRPr="000309C0">
              <w:rPr>
                <w:rFonts w:ascii="Tahoma" w:hAnsi="Tahoma" w:cs="Tahoma"/>
                <w:b/>
                <w:sz w:val="16"/>
                <w:szCs w:val="16"/>
                <w:lang w:val="en-US"/>
              </w:rPr>
              <w:t>SRD / RFID</w:t>
            </w:r>
          </w:p>
        </w:tc>
        <w:tc>
          <w:tcPr>
            <w:tcW w:w="2356" w:type="dxa"/>
            <w:vAlign w:val="center"/>
          </w:tcPr>
          <w:p w14:paraId="5579FD5F" w14:textId="4A4F6CBD" w:rsidR="00067F99" w:rsidRPr="000309C0" w:rsidRDefault="00067F99" w:rsidP="00067F99">
            <w:pPr>
              <w:spacing w:before="100" w:after="100"/>
              <w:rPr>
                <w:rFonts w:ascii="Tahoma" w:hAnsi="Tahoma" w:cs="Tahoma"/>
                <w:b/>
                <w:sz w:val="16"/>
                <w:szCs w:val="16"/>
                <w:lang w:val="en-US"/>
              </w:rPr>
            </w:pPr>
            <w:r w:rsidRPr="000309C0">
              <w:rPr>
                <w:rFonts w:ascii="Tahoma" w:hAnsi="Tahoma" w:cs="Tahoma"/>
                <w:b/>
                <w:sz w:val="16"/>
                <w:szCs w:val="16"/>
                <w:lang w:val="en-US"/>
              </w:rPr>
              <w:t>RO-IR  SRD-09-02</w:t>
            </w:r>
          </w:p>
        </w:tc>
        <w:tc>
          <w:tcPr>
            <w:tcW w:w="2038" w:type="dxa"/>
            <w:vAlign w:val="center"/>
          </w:tcPr>
          <w:p w14:paraId="43FA159B" w14:textId="16559809" w:rsidR="00067F99" w:rsidRPr="000309C0" w:rsidRDefault="00067F99" w:rsidP="00067F99">
            <w:pPr>
              <w:spacing w:before="100" w:after="100"/>
              <w:rPr>
                <w:rFonts w:ascii="Tahoma" w:hAnsi="Tahoma" w:cs="Tahoma"/>
                <w:b/>
                <w:sz w:val="16"/>
                <w:szCs w:val="16"/>
                <w:lang w:val="en-US"/>
              </w:rPr>
            </w:pPr>
            <w:r w:rsidRPr="000309C0">
              <w:rPr>
                <w:rFonts w:ascii="Tahoma" w:hAnsi="Tahoma" w:cs="Tahoma"/>
                <w:b/>
                <w:sz w:val="16"/>
                <w:szCs w:val="16"/>
                <w:lang w:val="en-US"/>
              </w:rPr>
              <w:t>Edition 5/2025</w:t>
            </w:r>
          </w:p>
        </w:tc>
      </w:tr>
    </w:tbl>
    <w:p w14:paraId="7C7A5610" w14:textId="77777777" w:rsidR="00B12AB6" w:rsidRPr="000309C0" w:rsidRDefault="00B12AB6" w:rsidP="00B12AB6">
      <w:pPr>
        <w:rPr>
          <w:rFonts w:ascii="Tahoma" w:hAnsi="Tahoma" w:cs="Tahoma"/>
          <w:sz w:val="18"/>
          <w:szCs w:val="18"/>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3516"/>
        <w:gridCol w:w="5400"/>
        <w:gridCol w:w="4442"/>
      </w:tblGrid>
      <w:tr w:rsidR="000309C0" w:rsidRPr="000309C0" w14:paraId="16C8FD42" w14:textId="77777777" w:rsidTr="001E1327">
        <w:trPr>
          <w:trHeight w:val="240"/>
          <w:tblHeader/>
        </w:trPr>
        <w:tc>
          <w:tcPr>
            <w:tcW w:w="709" w:type="dxa"/>
            <w:vAlign w:val="center"/>
          </w:tcPr>
          <w:p w14:paraId="7C4494BA" w14:textId="77777777" w:rsidR="007D4C14" w:rsidRPr="000309C0" w:rsidRDefault="007D4C14" w:rsidP="007D4C14">
            <w:pPr>
              <w:rPr>
                <w:rFonts w:ascii="Tahoma" w:hAnsi="Tahoma" w:cs="Tahoma"/>
                <w:b/>
                <w:sz w:val="18"/>
                <w:szCs w:val="18"/>
                <w:lang w:val="en-US"/>
              </w:rPr>
            </w:pPr>
          </w:p>
        </w:tc>
        <w:tc>
          <w:tcPr>
            <w:tcW w:w="534" w:type="dxa"/>
            <w:vAlign w:val="center"/>
          </w:tcPr>
          <w:p w14:paraId="6E0A9994" w14:textId="6B2AA608" w:rsidR="007D4C14" w:rsidRPr="000309C0" w:rsidRDefault="007D4C14" w:rsidP="007D4C14">
            <w:pPr>
              <w:rPr>
                <w:rFonts w:ascii="Tahoma" w:hAnsi="Tahoma" w:cs="Tahoma"/>
                <w:b/>
                <w:sz w:val="16"/>
                <w:szCs w:val="16"/>
                <w:lang w:val="en-US"/>
              </w:rPr>
            </w:pPr>
            <w:r w:rsidRPr="000309C0">
              <w:rPr>
                <w:rFonts w:ascii="Tahoma" w:hAnsi="Tahoma" w:cs="Tahoma"/>
                <w:b/>
                <w:sz w:val="16"/>
                <w:szCs w:val="16"/>
                <w:lang w:val="en-US"/>
              </w:rPr>
              <w:t>No.</w:t>
            </w:r>
          </w:p>
        </w:tc>
        <w:tc>
          <w:tcPr>
            <w:tcW w:w="3516" w:type="dxa"/>
            <w:vAlign w:val="center"/>
          </w:tcPr>
          <w:p w14:paraId="27B2C644" w14:textId="034C49B0" w:rsidR="007D4C14" w:rsidRPr="000309C0" w:rsidRDefault="007D4C14" w:rsidP="007D4C14">
            <w:pPr>
              <w:rPr>
                <w:rFonts w:ascii="Tahoma" w:hAnsi="Tahoma" w:cs="Tahoma"/>
                <w:b/>
                <w:sz w:val="16"/>
                <w:szCs w:val="16"/>
                <w:lang w:val="en-US"/>
              </w:rPr>
            </w:pPr>
            <w:r w:rsidRPr="000309C0">
              <w:rPr>
                <w:rFonts w:ascii="Tahoma" w:hAnsi="Tahoma" w:cs="Tahoma"/>
                <w:b/>
                <w:sz w:val="16"/>
                <w:szCs w:val="16"/>
                <w:lang w:val="en-US"/>
              </w:rPr>
              <w:t>Parameter</w:t>
            </w:r>
          </w:p>
        </w:tc>
        <w:tc>
          <w:tcPr>
            <w:tcW w:w="5400" w:type="dxa"/>
            <w:vAlign w:val="center"/>
          </w:tcPr>
          <w:p w14:paraId="106CF027" w14:textId="2754F061" w:rsidR="007D4C14" w:rsidRPr="000309C0" w:rsidRDefault="007D4C14" w:rsidP="007D4C14">
            <w:pPr>
              <w:rPr>
                <w:rFonts w:ascii="Tahoma" w:hAnsi="Tahoma" w:cs="Tahoma"/>
                <w:b/>
                <w:sz w:val="16"/>
                <w:szCs w:val="16"/>
                <w:lang w:val="en-US"/>
              </w:rPr>
            </w:pPr>
            <w:r w:rsidRPr="000309C0">
              <w:rPr>
                <w:rFonts w:ascii="Tahoma" w:hAnsi="Tahoma" w:cs="Tahoma"/>
                <w:b/>
                <w:sz w:val="16"/>
                <w:szCs w:val="16"/>
                <w:lang w:val="en-US"/>
              </w:rPr>
              <w:t>Description</w:t>
            </w:r>
          </w:p>
        </w:tc>
        <w:tc>
          <w:tcPr>
            <w:tcW w:w="4442" w:type="dxa"/>
            <w:vAlign w:val="center"/>
          </w:tcPr>
          <w:p w14:paraId="3E45CCA7" w14:textId="28A9D990" w:rsidR="007D4C14" w:rsidRPr="000309C0" w:rsidRDefault="007D4C14" w:rsidP="007D4C14">
            <w:pPr>
              <w:rPr>
                <w:rFonts w:ascii="Tahoma" w:hAnsi="Tahoma" w:cs="Tahoma"/>
                <w:b/>
                <w:sz w:val="16"/>
                <w:szCs w:val="16"/>
                <w:lang w:val="en-US"/>
              </w:rPr>
            </w:pPr>
            <w:r w:rsidRPr="000309C0">
              <w:rPr>
                <w:rFonts w:ascii="Tahoma" w:hAnsi="Tahoma" w:cs="Tahoma"/>
                <w:b/>
                <w:sz w:val="16"/>
                <w:szCs w:val="16"/>
                <w:lang w:val="en-US"/>
              </w:rPr>
              <w:t xml:space="preserve">Comments </w:t>
            </w:r>
          </w:p>
        </w:tc>
      </w:tr>
      <w:tr w:rsidR="000309C0" w:rsidRPr="000309C0" w14:paraId="48F6D27C" w14:textId="77777777" w:rsidTr="007F2CAD">
        <w:trPr>
          <w:trHeight w:val="456"/>
        </w:trPr>
        <w:tc>
          <w:tcPr>
            <w:tcW w:w="709" w:type="dxa"/>
            <w:vMerge w:val="restart"/>
            <w:textDirection w:val="btLr"/>
          </w:tcPr>
          <w:p w14:paraId="37A8979B" w14:textId="2977D3CF" w:rsidR="00D23F2F" w:rsidRPr="000309C0" w:rsidRDefault="00D23F2F" w:rsidP="00D23F2F">
            <w:pPr>
              <w:ind w:left="113" w:right="113"/>
              <w:jc w:val="center"/>
              <w:rPr>
                <w:rFonts w:ascii="Tahoma" w:hAnsi="Tahoma" w:cs="Tahoma"/>
                <w:b/>
                <w:sz w:val="16"/>
                <w:szCs w:val="16"/>
                <w:lang w:val="en-US"/>
              </w:rPr>
            </w:pPr>
            <w:r w:rsidRPr="000309C0">
              <w:rPr>
                <w:rFonts w:ascii="Tahoma" w:hAnsi="Tahoma" w:cs="Tahoma"/>
                <w:b/>
                <w:sz w:val="16"/>
                <w:szCs w:val="16"/>
                <w:lang w:val="en-US"/>
              </w:rPr>
              <w:t xml:space="preserve">Normative Part </w:t>
            </w:r>
          </w:p>
        </w:tc>
        <w:tc>
          <w:tcPr>
            <w:tcW w:w="534" w:type="dxa"/>
          </w:tcPr>
          <w:p w14:paraId="59CCEBD9" w14:textId="77777777" w:rsidR="00D23F2F" w:rsidRPr="000309C0" w:rsidRDefault="00D23F2F" w:rsidP="00D23F2F">
            <w:pPr>
              <w:rPr>
                <w:rFonts w:ascii="Tahoma" w:hAnsi="Tahoma" w:cs="Tahoma"/>
                <w:b/>
                <w:sz w:val="16"/>
                <w:szCs w:val="16"/>
                <w:lang w:val="en-US"/>
              </w:rPr>
            </w:pPr>
            <w:r w:rsidRPr="000309C0">
              <w:rPr>
                <w:rFonts w:ascii="Tahoma" w:hAnsi="Tahoma" w:cs="Tahoma"/>
                <w:b/>
                <w:sz w:val="16"/>
                <w:szCs w:val="16"/>
                <w:lang w:val="en-US"/>
              </w:rPr>
              <w:t>1</w:t>
            </w:r>
          </w:p>
        </w:tc>
        <w:tc>
          <w:tcPr>
            <w:tcW w:w="3516" w:type="dxa"/>
          </w:tcPr>
          <w:p w14:paraId="2580DC2B" w14:textId="149BB9A1" w:rsidR="00D23F2F" w:rsidRPr="000309C0" w:rsidRDefault="00D23F2F" w:rsidP="00D23F2F">
            <w:pPr>
              <w:rPr>
                <w:rFonts w:ascii="Tahoma" w:hAnsi="Tahoma" w:cs="Tahoma"/>
                <w:sz w:val="16"/>
                <w:szCs w:val="16"/>
                <w:u w:val="single"/>
                <w:lang w:val="en-US"/>
              </w:rPr>
            </w:pPr>
            <w:r w:rsidRPr="000309C0">
              <w:rPr>
                <w:rFonts w:ascii="Tahoma" w:hAnsi="Tahoma" w:cs="Tahoma"/>
                <w:b/>
                <w:bCs/>
                <w:sz w:val="16"/>
                <w:szCs w:val="16"/>
                <w:lang w:val="en-US"/>
              </w:rPr>
              <w:t>Radiocommunication Service</w:t>
            </w:r>
          </w:p>
        </w:tc>
        <w:tc>
          <w:tcPr>
            <w:tcW w:w="5400" w:type="dxa"/>
          </w:tcPr>
          <w:p w14:paraId="5B8B2C85" w14:textId="5A6285CD" w:rsidR="00D23F2F" w:rsidRPr="000309C0" w:rsidRDefault="00D23F2F" w:rsidP="00D23F2F">
            <w:pPr>
              <w:rPr>
                <w:rFonts w:ascii="Tahoma" w:hAnsi="Tahoma" w:cs="Tahoma"/>
                <w:sz w:val="16"/>
                <w:szCs w:val="16"/>
                <w:lang w:val="en-US"/>
              </w:rPr>
            </w:pPr>
            <w:r w:rsidRPr="000309C0">
              <w:rPr>
                <w:rFonts w:ascii="Tahoma" w:hAnsi="Tahoma" w:cs="Tahoma"/>
                <w:sz w:val="16"/>
                <w:szCs w:val="16"/>
                <w:lang w:val="en-US"/>
              </w:rPr>
              <w:t xml:space="preserve">Mobile </w:t>
            </w:r>
          </w:p>
        </w:tc>
        <w:tc>
          <w:tcPr>
            <w:tcW w:w="4442" w:type="dxa"/>
          </w:tcPr>
          <w:p w14:paraId="0537CE6D" w14:textId="77777777" w:rsidR="00D23F2F" w:rsidRPr="000309C0" w:rsidRDefault="00D23F2F" w:rsidP="00D23F2F">
            <w:pPr>
              <w:rPr>
                <w:rFonts w:ascii="Tahoma" w:hAnsi="Tahoma" w:cs="Tahoma"/>
                <w:sz w:val="16"/>
                <w:szCs w:val="16"/>
                <w:lang w:val="en-US"/>
              </w:rPr>
            </w:pPr>
          </w:p>
        </w:tc>
      </w:tr>
      <w:tr w:rsidR="000309C0" w:rsidRPr="000309C0" w14:paraId="246F2727" w14:textId="77777777" w:rsidTr="00F23E73">
        <w:trPr>
          <w:trHeight w:val="440"/>
        </w:trPr>
        <w:tc>
          <w:tcPr>
            <w:tcW w:w="709" w:type="dxa"/>
            <w:vMerge/>
          </w:tcPr>
          <w:p w14:paraId="3FF5C34D" w14:textId="77777777" w:rsidR="00D23F2F" w:rsidRPr="000309C0" w:rsidRDefault="00D23F2F" w:rsidP="00D23F2F">
            <w:pPr>
              <w:rPr>
                <w:rFonts w:ascii="Tahoma" w:hAnsi="Tahoma" w:cs="Tahoma"/>
                <w:b/>
                <w:sz w:val="18"/>
                <w:szCs w:val="18"/>
                <w:lang w:val="en-US"/>
              </w:rPr>
            </w:pPr>
          </w:p>
        </w:tc>
        <w:tc>
          <w:tcPr>
            <w:tcW w:w="534" w:type="dxa"/>
          </w:tcPr>
          <w:p w14:paraId="52523C29" w14:textId="77777777" w:rsidR="00D23F2F" w:rsidRPr="000309C0" w:rsidRDefault="00D23F2F" w:rsidP="00D23F2F">
            <w:pPr>
              <w:rPr>
                <w:rFonts w:ascii="Tahoma" w:hAnsi="Tahoma" w:cs="Tahoma"/>
                <w:b/>
                <w:sz w:val="16"/>
                <w:szCs w:val="16"/>
                <w:lang w:val="en-US"/>
              </w:rPr>
            </w:pPr>
            <w:r w:rsidRPr="000309C0">
              <w:rPr>
                <w:rFonts w:ascii="Tahoma" w:hAnsi="Tahoma" w:cs="Tahoma"/>
                <w:b/>
                <w:sz w:val="16"/>
                <w:szCs w:val="16"/>
                <w:lang w:val="en-US"/>
              </w:rPr>
              <w:t>2</w:t>
            </w:r>
          </w:p>
        </w:tc>
        <w:tc>
          <w:tcPr>
            <w:tcW w:w="3516" w:type="dxa"/>
          </w:tcPr>
          <w:p w14:paraId="37DACCE8" w14:textId="1E44804E" w:rsidR="00D23F2F" w:rsidRPr="000309C0" w:rsidRDefault="00D23F2F" w:rsidP="00D23F2F">
            <w:pPr>
              <w:rPr>
                <w:rFonts w:ascii="Tahoma" w:hAnsi="Tahoma" w:cs="Tahoma"/>
                <w:b/>
                <w:bCs/>
                <w:sz w:val="16"/>
                <w:szCs w:val="16"/>
                <w:lang w:val="en-US"/>
              </w:rPr>
            </w:pPr>
            <w:r w:rsidRPr="000309C0">
              <w:rPr>
                <w:rFonts w:ascii="Tahoma" w:hAnsi="Tahoma" w:cs="Tahoma"/>
                <w:b/>
                <w:bCs/>
                <w:sz w:val="16"/>
                <w:szCs w:val="16"/>
                <w:lang w:val="en-US"/>
              </w:rPr>
              <w:t>Application</w:t>
            </w:r>
          </w:p>
        </w:tc>
        <w:tc>
          <w:tcPr>
            <w:tcW w:w="5400" w:type="dxa"/>
          </w:tcPr>
          <w:p w14:paraId="5FF3BC37" w14:textId="602CE558" w:rsidR="00D23F2F" w:rsidRPr="000309C0" w:rsidRDefault="00D23F2F" w:rsidP="00D23F2F">
            <w:pPr>
              <w:jc w:val="both"/>
              <w:rPr>
                <w:rFonts w:ascii="Tahoma" w:hAnsi="Tahoma" w:cs="Tahoma"/>
                <w:sz w:val="16"/>
                <w:szCs w:val="16"/>
                <w:lang w:val="en-US"/>
              </w:rPr>
            </w:pPr>
            <w:r w:rsidRPr="000309C0">
              <w:rPr>
                <w:rFonts w:ascii="Tahoma" w:hAnsi="Tahoma" w:cs="Tahoma"/>
                <w:sz w:val="16"/>
                <w:szCs w:val="16"/>
                <w:lang w:val="en-US"/>
              </w:rPr>
              <w:t>Proximity radio device (short-range device)/Radio-frequency identification devices (RFID)</w:t>
            </w:r>
          </w:p>
        </w:tc>
        <w:tc>
          <w:tcPr>
            <w:tcW w:w="4442" w:type="dxa"/>
          </w:tcPr>
          <w:p w14:paraId="24888550" w14:textId="77777777" w:rsidR="00D23F2F" w:rsidRPr="000309C0" w:rsidRDefault="00D23F2F" w:rsidP="00D23F2F">
            <w:pPr>
              <w:rPr>
                <w:rFonts w:ascii="Tahoma" w:hAnsi="Tahoma" w:cs="Tahoma"/>
                <w:i/>
                <w:sz w:val="18"/>
                <w:szCs w:val="18"/>
                <w:lang w:val="en-US"/>
              </w:rPr>
            </w:pPr>
          </w:p>
        </w:tc>
      </w:tr>
      <w:tr w:rsidR="000309C0" w:rsidRPr="000309C0" w14:paraId="67DCCFFC" w14:textId="77777777" w:rsidTr="007F2CAD">
        <w:trPr>
          <w:trHeight w:val="1190"/>
        </w:trPr>
        <w:tc>
          <w:tcPr>
            <w:tcW w:w="709" w:type="dxa"/>
            <w:vMerge/>
          </w:tcPr>
          <w:p w14:paraId="573DDBE2" w14:textId="77777777" w:rsidR="007D4C14" w:rsidRPr="000309C0" w:rsidRDefault="007D4C14" w:rsidP="007D4C14">
            <w:pPr>
              <w:rPr>
                <w:rFonts w:ascii="Tahoma" w:hAnsi="Tahoma" w:cs="Tahoma"/>
                <w:b/>
                <w:sz w:val="18"/>
                <w:szCs w:val="18"/>
                <w:lang w:val="en-US"/>
              </w:rPr>
            </w:pPr>
          </w:p>
        </w:tc>
        <w:tc>
          <w:tcPr>
            <w:tcW w:w="534" w:type="dxa"/>
          </w:tcPr>
          <w:p w14:paraId="7B294956" w14:textId="77777777" w:rsidR="007D4C14" w:rsidRPr="000309C0" w:rsidRDefault="007D4C14" w:rsidP="007D4C14">
            <w:pPr>
              <w:rPr>
                <w:rFonts w:ascii="Tahoma" w:hAnsi="Tahoma" w:cs="Tahoma"/>
                <w:b/>
                <w:sz w:val="16"/>
                <w:szCs w:val="16"/>
                <w:lang w:val="en-US"/>
              </w:rPr>
            </w:pPr>
            <w:r w:rsidRPr="000309C0">
              <w:rPr>
                <w:rFonts w:ascii="Tahoma" w:hAnsi="Tahoma" w:cs="Tahoma"/>
                <w:b/>
                <w:sz w:val="16"/>
                <w:szCs w:val="16"/>
                <w:lang w:val="en-US"/>
              </w:rPr>
              <w:t>3</w:t>
            </w:r>
          </w:p>
        </w:tc>
        <w:tc>
          <w:tcPr>
            <w:tcW w:w="3516" w:type="dxa"/>
          </w:tcPr>
          <w:p w14:paraId="79EF5915" w14:textId="6CB6DE0B" w:rsidR="007D4C14" w:rsidRPr="000309C0" w:rsidRDefault="007D4C14" w:rsidP="007D4C14">
            <w:pPr>
              <w:rPr>
                <w:rFonts w:ascii="Tahoma" w:hAnsi="Tahoma" w:cs="Tahoma"/>
                <w:sz w:val="16"/>
                <w:szCs w:val="16"/>
                <w:u w:val="single"/>
                <w:lang w:val="en-US"/>
              </w:rPr>
            </w:pPr>
            <w:r w:rsidRPr="000309C0">
              <w:rPr>
                <w:rFonts w:ascii="Tahoma" w:hAnsi="Tahoma" w:cs="Tahoma"/>
                <w:b/>
                <w:bCs/>
                <w:sz w:val="16"/>
                <w:szCs w:val="16"/>
                <w:lang w:val="en-US"/>
              </w:rPr>
              <w:t>Frequency band</w:t>
            </w:r>
          </w:p>
        </w:tc>
        <w:tc>
          <w:tcPr>
            <w:tcW w:w="5400" w:type="dxa"/>
          </w:tcPr>
          <w:p w14:paraId="6E3969BF" w14:textId="77777777" w:rsidR="007D4C14" w:rsidRPr="000309C0" w:rsidRDefault="007D4C14" w:rsidP="007D4C14">
            <w:pPr>
              <w:rPr>
                <w:rFonts w:ascii="Tahoma" w:hAnsi="Tahoma" w:cs="Tahoma"/>
                <w:sz w:val="16"/>
                <w:szCs w:val="16"/>
                <w:lang w:val="en-US"/>
              </w:rPr>
            </w:pPr>
            <w:r w:rsidRPr="000309C0">
              <w:rPr>
                <w:rFonts w:ascii="Tahoma" w:hAnsi="Tahoma" w:cs="Tahoma"/>
                <w:bCs/>
                <w:iCs/>
                <w:sz w:val="16"/>
                <w:szCs w:val="16"/>
                <w:lang w:val="en-US"/>
              </w:rPr>
              <w:t>13 553 – 13 567 kHz</w:t>
            </w:r>
          </w:p>
        </w:tc>
        <w:tc>
          <w:tcPr>
            <w:tcW w:w="4442" w:type="dxa"/>
          </w:tcPr>
          <w:p w14:paraId="2B9AAC9D" w14:textId="70B48031" w:rsidR="007D4C14" w:rsidRPr="000309C0" w:rsidRDefault="00B13DEA" w:rsidP="007D4C14">
            <w:pPr>
              <w:jc w:val="both"/>
              <w:rPr>
                <w:rFonts w:ascii="Tahoma" w:hAnsi="Tahoma" w:cs="Tahoma"/>
                <w:sz w:val="18"/>
                <w:szCs w:val="18"/>
                <w:lang w:val="en-US"/>
              </w:rPr>
            </w:pPr>
            <w:r>
              <w:rPr>
                <w:rFonts w:ascii="Tahoma" w:hAnsi="Tahoma" w:cs="Tahoma"/>
                <w:i/>
                <w:sz w:val="16"/>
                <w:szCs w:val="16"/>
                <w:lang w:val="en-US"/>
              </w:rPr>
              <w:t>Harmonised</w:t>
            </w:r>
            <w:r w:rsidR="00A05115" w:rsidRPr="000309C0">
              <w:rPr>
                <w:rFonts w:ascii="Tahoma" w:hAnsi="Tahoma" w:cs="Tahoma"/>
                <w:i/>
                <w:sz w:val="16"/>
                <w:szCs w:val="16"/>
                <w:lang w:val="en-US"/>
              </w:rPr>
              <w:t xml:space="preserve"> radio spectrum for use by short-range devices (Commission Implementing Decision (EU) 2025/105 amending Decision 2006/771/EC updating </w:t>
            </w:r>
            <w:r>
              <w:rPr>
                <w:rFonts w:ascii="Tahoma" w:hAnsi="Tahoma" w:cs="Tahoma"/>
                <w:i/>
                <w:sz w:val="16"/>
                <w:szCs w:val="16"/>
                <w:lang w:val="en-US"/>
              </w:rPr>
              <w:t>harmonised</w:t>
            </w:r>
            <w:r w:rsidR="00A05115" w:rsidRPr="000309C0">
              <w:rPr>
                <w:rFonts w:ascii="Tahoma" w:hAnsi="Tahoma" w:cs="Tahoma"/>
                <w:i/>
                <w:sz w:val="16"/>
                <w:szCs w:val="16"/>
                <w:lang w:val="en-US"/>
              </w:rPr>
              <w:t xml:space="preserve"> technical conditions in the area of radio spectrum use for short-range devices and repealing Implementing Decision 2014/641/EU on </w:t>
            </w:r>
            <w:r>
              <w:rPr>
                <w:rFonts w:ascii="Tahoma" w:hAnsi="Tahoma" w:cs="Tahoma"/>
                <w:i/>
                <w:sz w:val="16"/>
                <w:szCs w:val="16"/>
                <w:lang w:val="en-US"/>
              </w:rPr>
              <w:t>harmonised</w:t>
            </w:r>
            <w:r w:rsidR="00A05115" w:rsidRPr="000309C0">
              <w:rPr>
                <w:rFonts w:ascii="Tahoma" w:hAnsi="Tahoma" w:cs="Tahoma"/>
                <w:i/>
                <w:sz w:val="16"/>
                <w:szCs w:val="16"/>
                <w:lang w:val="en-US"/>
              </w:rPr>
              <w:t xml:space="preserve"> technical conditions of radio spectrum use by wireless audio programme making and special events equipment in the Union)</w:t>
            </w:r>
          </w:p>
        </w:tc>
      </w:tr>
      <w:tr w:rsidR="000309C0" w:rsidRPr="000309C0" w14:paraId="52497F8E" w14:textId="77777777" w:rsidTr="007F2CAD">
        <w:trPr>
          <w:trHeight w:val="359"/>
        </w:trPr>
        <w:tc>
          <w:tcPr>
            <w:tcW w:w="709" w:type="dxa"/>
            <w:vMerge/>
          </w:tcPr>
          <w:p w14:paraId="1D23E54B" w14:textId="77777777" w:rsidR="007D4C14" w:rsidRPr="000309C0" w:rsidRDefault="007D4C14" w:rsidP="007D4C14">
            <w:pPr>
              <w:rPr>
                <w:rFonts w:ascii="Tahoma" w:hAnsi="Tahoma" w:cs="Tahoma"/>
                <w:b/>
                <w:sz w:val="18"/>
                <w:szCs w:val="18"/>
                <w:lang w:val="en-US"/>
              </w:rPr>
            </w:pPr>
          </w:p>
        </w:tc>
        <w:tc>
          <w:tcPr>
            <w:tcW w:w="534" w:type="dxa"/>
          </w:tcPr>
          <w:p w14:paraId="0520338F" w14:textId="77777777" w:rsidR="007D4C14" w:rsidRPr="000309C0" w:rsidRDefault="007D4C14" w:rsidP="007D4C14">
            <w:pPr>
              <w:rPr>
                <w:rFonts w:ascii="Tahoma" w:hAnsi="Tahoma" w:cs="Tahoma"/>
                <w:b/>
                <w:sz w:val="16"/>
                <w:szCs w:val="16"/>
                <w:lang w:val="en-US"/>
              </w:rPr>
            </w:pPr>
            <w:r w:rsidRPr="000309C0">
              <w:rPr>
                <w:rFonts w:ascii="Tahoma" w:hAnsi="Tahoma" w:cs="Tahoma"/>
                <w:b/>
                <w:sz w:val="16"/>
                <w:szCs w:val="16"/>
                <w:lang w:val="en-US"/>
              </w:rPr>
              <w:t>4</w:t>
            </w:r>
          </w:p>
        </w:tc>
        <w:tc>
          <w:tcPr>
            <w:tcW w:w="3516" w:type="dxa"/>
          </w:tcPr>
          <w:p w14:paraId="3F66A91A" w14:textId="1B6573A0" w:rsidR="007D4C14" w:rsidRPr="000309C0" w:rsidRDefault="007D4C14" w:rsidP="007D4C14">
            <w:pPr>
              <w:rPr>
                <w:rFonts w:ascii="Tahoma" w:hAnsi="Tahoma" w:cs="Tahoma"/>
                <w:sz w:val="16"/>
                <w:szCs w:val="16"/>
                <w:u w:val="single"/>
                <w:lang w:val="en-US"/>
              </w:rPr>
            </w:pPr>
            <w:r w:rsidRPr="000309C0">
              <w:rPr>
                <w:rFonts w:ascii="Tahoma" w:hAnsi="Tahoma" w:cs="Tahoma"/>
                <w:b/>
                <w:bCs/>
                <w:sz w:val="16"/>
                <w:szCs w:val="16"/>
                <w:lang w:val="en-US"/>
              </w:rPr>
              <w:t>Channeling (channel distribution)</w:t>
            </w:r>
          </w:p>
        </w:tc>
        <w:tc>
          <w:tcPr>
            <w:tcW w:w="5400" w:type="dxa"/>
          </w:tcPr>
          <w:p w14:paraId="60720E1B" w14:textId="77777777" w:rsidR="007D4C14" w:rsidRPr="000309C0" w:rsidRDefault="007D4C14" w:rsidP="007D4C14">
            <w:pPr>
              <w:rPr>
                <w:rFonts w:ascii="Tahoma" w:hAnsi="Tahoma" w:cs="Tahoma"/>
                <w:sz w:val="16"/>
                <w:szCs w:val="16"/>
                <w:lang w:val="en-US"/>
              </w:rPr>
            </w:pPr>
            <w:r w:rsidRPr="000309C0">
              <w:rPr>
                <w:rFonts w:ascii="Tahoma" w:hAnsi="Tahoma" w:cs="Tahoma"/>
                <w:sz w:val="16"/>
                <w:szCs w:val="16"/>
                <w:lang w:val="en-US"/>
              </w:rPr>
              <w:t>-</w:t>
            </w:r>
          </w:p>
        </w:tc>
        <w:tc>
          <w:tcPr>
            <w:tcW w:w="4442" w:type="dxa"/>
          </w:tcPr>
          <w:p w14:paraId="1293FC7A" w14:textId="77777777" w:rsidR="007D4C14" w:rsidRPr="000309C0" w:rsidRDefault="007D4C14" w:rsidP="007D4C14">
            <w:pPr>
              <w:rPr>
                <w:rFonts w:ascii="Tahoma" w:hAnsi="Tahoma" w:cs="Tahoma"/>
                <w:sz w:val="18"/>
                <w:szCs w:val="18"/>
                <w:lang w:val="en-US"/>
              </w:rPr>
            </w:pPr>
          </w:p>
        </w:tc>
      </w:tr>
      <w:tr w:rsidR="000309C0" w:rsidRPr="000309C0" w14:paraId="2D6B5A0D" w14:textId="77777777" w:rsidTr="007F2CAD">
        <w:trPr>
          <w:trHeight w:val="422"/>
        </w:trPr>
        <w:tc>
          <w:tcPr>
            <w:tcW w:w="709" w:type="dxa"/>
            <w:vMerge/>
          </w:tcPr>
          <w:p w14:paraId="68AF3D01" w14:textId="77777777" w:rsidR="007D4C14" w:rsidRPr="000309C0" w:rsidRDefault="007D4C14" w:rsidP="007D4C14">
            <w:pPr>
              <w:rPr>
                <w:rFonts w:ascii="Tahoma" w:hAnsi="Tahoma" w:cs="Tahoma"/>
                <w:b/>
                <w:sz w:val="18"/>
                <w:szCs w:val="18"/>
                <w:lang w:val="en-US"/>
              </w:rPr>
            </w:pPr>
          </w:p>
        </w:tc>
        <w:tc>
          <w:tcPr>
            <w:tcW w:w="534" w:type="dxa"/>
          </w:tcPr>
          <w:p w14:paraId="25C44813" w14:textId="77777777" w:rsidR="007D4C14" w:rsidRPr="000309C0" w:rsidRDefault="007D4C14" w:rsidP="007D4C14">
            <w:pPr>
              <w:rPr>
                <w:rFonts w:ascii="Tahoma" w:hAnsi="Tahoma" w:cs="Tahoma"/>
                <w:b/>
                <w:sz w:val="16"/>
                <w:szCs w:val="16"/>
                <w:lang w:val="en-US"/>
              </w:rPr>
            </w:pPr>
            <w:r w:rsidRPr="000309C0">
              <w:rPr>
                <w:rFonts w:ascii="Tahoma" w:hAnsi="Tahoma" w:cs="Tahoma"/>
                <w:b/>
                <w:sz w:val="16"/>
                <w:szCs w:val="16"/>
                <w:lang w:val="en-US"/>
              </w:rPr>
              <w:t>5</w:t>
            </w:r>
          </w:p>
        </w:tc>
        <w:tc>
          <w:tcPr>
            <w:tcW w:w="3516" w:type="dxa"/>
          </w:tcPr>
          <w:p w14:paraId="760DCC47" w14:textId="1FAD1E5E" w:rsidR="007D4C14" w:rsidRPr="000309C0" w:rsidRDefault="007D4C14" w:rsidP="007D4C14">
            <w:pPr>
              <w:rPr>
                <w:rFonts w:ascii="Tahoma" w:hAnsi="Tahoma" w:cs="Tahoma"/>
                <w:b/>
                <w:bCs/>
                <w:sz w:val="16"/>
                <w:szCs w:val="16"/>
                <w:lang w:val="en-US"/>
              </w:rPr>
            </w:pPr>
            <w:r w:rsidRPr="000309C0">
              <w:rPr>
                <w:rFonts w:ascii="Tahoma" w:hAnsi="Tahoma" w:cs="Tahoma"/>
                <w:b/>
                <w:bCs/>
                <w:sz w:val="16"/>
                <w:szCs w:val="16"/>
                <w:lang w:val="en-US"/>
              </w:rPr>
              <w:t>Modulation/Occupied bandwidth</w:t>
            </w:r>
          </w:p>
        </w:tc>
        <w:tc>
          <w:tcPr>
            <w:tcW w:w="5400" w:type="dxa"/>
          </w:tcPr>
          <w:p w14:paraId="0A62B5A9" w14:textId="77777777" w:rsidR="007D4C14" w:rsidRPr="000309C0" w:rsidRDefault="007D4C14" w:rsidP="007D4C14">
            <w:pPr>
              <w:rPr>
                <w:rFonts w:ascii="Tahoma" w:hAnsi="Tahoma" w:cs="Tahoma"/>
                <w:sz w:val="16"/>
                <w:szCs w:val="16"/>
                <w:lang w:val="en-US"/>
              </w:rPr>
            </w:pPr>
            <w:r w:rsidRPr="000309C0">
              <w:rPr>
                <w:rFonts w:ascii="Tahoma" w:hAnsi="Tahoma" w:cs="Tahoma"/>
                <w:i/>
                <w:sz w:val="16"/>
                <w:szCs w:val="16"/>
                <w:lang w:val="en-US"/>
              </w:rPr>
              <w:t>-</w:t>
            </w:r>
          </w:p>
        </w:tc>
        <w:tc>
          <w:tcPr>
            <w:tcW w:w="4442" w:type="dxa"/>
          </w:tcPr>
          <w:p w14:paraId="07DFBD3C" w14:textId="6354CBE0" w:rsidR="007D4C14" w:rsidRPr="000309C0" w:rsidRDefault="007D4C14" w:rsidP="007D4C14">
            <w:pPr>
              <w:rPr>
                <w:rFonts w:ascii="Tahoma" w:hAnsi="Tahoma" w:cs="Tahoma"/>
                <w:sz w:val="18"/>
                <w:szCs w:val="18"/>
                <w:lang w:val="en-US"/>
              </w:rPr>
            </w:pPr>
          </w:p>
        </w:tc>
      </w:tr>
      <w:tr w:rsidR="000309C0" w:rsidRPr="000309C0" w14:paraId="11C7789F" w14:textId="77777777" w:rsidTr="007F2CAD">
        <w:trPr>
          <w:trHeight w:val="400"/>
        </w:trPr>
        <w:tc>
          <w:tcPr>
            <w:tcW w:w="709" w:type="dxa"/>
            <w:vMerge/>
          </w:tcPr>
          <w:p w14:paraId="0A6A617E" w14:textId="77777777" w:rsidR="007D4C14" w:rsidRPr="000309C0" w:rsidRDefault="007D4C14" w:rsidP="007D4C14">
            <w:pPr>
              <w:rPr>
                <w:rFonts w:ascii="Tahoma" w:hAnsi="Tahoma" w:cs="Tahoma"/>
                <w:b/>
                <w:sz w:val="18"/>
                <w:szCs w:val="18"/>
                <w:lang w:val="en-US"/>
              </w:rPr>
            </w:pPr>
          </w:p>
        </w:tc>
        <w:tc>
          <w:tcPr>
            <w:tcW w:w="534" w:type="dxa"/>
          </w:tcPr>
          <w:p w14:paraId="2E2ADE2A" w14:textId="77777777" w:rsidR="007D4C14" w:rsidRPr="000309C0" w:rsidRDefault="007D4C14" w:rsidP="007D4C14">
            <w:pPr>
              <w:rPr>
                <w:rFonts w:ascii="Tahoma" w:hAnsi="Tahoma" w:cs="Tahoma"/>
                <w:b/>
                <w:sz w:val="16"/>
                <w:szCs w:val="16"/>
                <w:lang w:val="en-US"/>
              </w:rPr>
            </w:pPr>
            <w:r w:rsidRPr="000309C0">
              <w:rPr>
                <w:rFonts w:ascii="Tahoma" w:hAnsi="Tahoma" w:cs="Tahoma"/>
                <w:b/>
                <w:sz w:val="16"/>
                <w:szCs w:val="16"/>
                <w:lang w:val="en-US"/>
              </w:rPr>
              <w:t>6</w:t>
            </w:r>
          </w:p>
        </w:tc>
        <w:tc>
          <w:tcPr>
            <w:tcW w:w="3516" w:type="dxa"/>
          </w:tcPr>
          <w:p w14:paraId="3D99BE5C" w14:textId="017A1441" w:rsidR="007D4C14" w:rsidRPr="000309C0" w:rsidRDefault="007D4C14" w:rsidP="007D4C14">
            <w:pPr>
              <w:rPr>
                <w:rFonts w:ascii="Tahoma" w:hAnsi="Tahoma" w:cs="Tahoma"/>
                <w:sz w:val="16"/>
                <w:szCs w:val="16"/>
                <w:u w:val="single"/>
                <w:lang w:val="en-US"/>
              </w:rPr>
            </w:pPr>
            <w:r w:rsidRPr="000309C0">
              <w:rPr>
                <w:rFonts w:ascii="Tahoma" w:hAnsi="Tahoma" w:cs="Tahoma"/>
                <w:b/>
                <w:bCs/>
                <w:sz w:val="16"/>
                <w:szCs w:val="16"/>
                <w:lang w:val="en-US"/>
              </w:rPr>
              <w:t>Direction/Separation</w:t>
            </w:r>
          </w:p>
        </w:tc>
        <w:tc>
          <w:tcPr>
            <w:tcW w:w="5400" w:type="dxa"/>
          </w:tcPr>
          <w:p w14:paraId="4E28A5BD" w14:textId="77777777" w:rsidR="007D4C14" w:rsidRPr="000309C0" w:rsidRDefault="007D4C14" w:rsidP="007D4C14">
            <w:pPr>
              <w:rPr>
                <w:rFonts w:ascii="Tahoma" w:hAnsi="Tahoma" w:cs="Tahoma"/>
                <w:sz w:val="16"/>
                <w:szCs w:val="16"/>
                <w:lang w:val="en-US"/>
              </w:rPr>
            </w:pPr>
            <w:r w:rsidRPr="000309C0">
              <w:rPr>
                <w:rFonts w:ascii="Tahoma" w:hAnsi="Tahoma" w:cs="Tahoma"/>
                <w:sz w:val="16"/>
                <w:szCs w:val="16"/>
                <w:lang w:val="en-US"/>
              </w:rPr>
              <w:t>-</w:t>
            </w:r>
          </w:p>
        </w:tc>
        <w:tc>
          <w:tcPr>
            <w:tcW w:w="4442" w:type="dxa"/>
          </w:tcPr>
          <w:p w14:paraId="086B2718" w14:textId="77777777" w:rsidR="007D4C14" w:rsidRPr="000309C0" w:rsidRDefault="007D4C14" w:rsidP="007D4C14">
            <w:pPr>
              <w:rPr>
                <w:rFonts w:ascii="Tahoma" w:hAnsi="Tahoma" w:cs="Tahoma"/>
                <w:sz w:val="18"/>
                <w:szCs w:val="18"/>
                <w:lang w:val="en-US"/>
              </w:rPr>
            </w:pPr>
          </w:p>
        </w:tc>
      </w:tr>
      <w:tr w:rsidR="000309C0" w:rsidRPr="000309C0" w14:paraId="60AA8F10" w14:textId="77777777" w:rsidTr="007F2CAD">
        <w:trPr>
          <w:trHeight w:val="419"/>
        </w:trPr>
        <w:tc>
          <w:tcPr>
            <w:tcW w:w="709" w:type="dxa"/>
            <w:vMerge/>
          </w:tcPr>
          <w:p w14:paraId="2C6B2861" w14:textId="77777777" w:rsidR="007D4C14" w:rsidRPr="000309C0" w:rsidRDefault="007D4C14" w:rsidP="007D4C14">
            <w:pPr>
              <w:rPr>
                <w:rFonts w:ascii="Tahoma" w:hAnsi="Tahoma" w:cs="Tahoma"/>
                <w:b/>
                <w:sz w:val="18"/>
                <w:szCs w:val="18"/>
                <w:lang w:val="en-US"/>
              </w:rPr>
            </w:pPr>
          </w:p>
        </w:tc>
        <w:tc>
          <w:tcPr>
            <w:tcW w:w="534" w:type="dxa"/>
          </w:tcPr>
          <w:p w14:paraId="25F8E90E" w14:textId="77777777" w:rsidR="007D4C14" w:rsidRPr="000309C0" w:rsidRDefault="007D4C14" w:rsidP="007D4C14">
            <w:pPr>
              <w:rPr>
                <w:rFonts w:ascii="Tahoma" w:hAnsi="Tahoma" w:cs="Tahoma"/>
                <w:b/>
                <w:sz w:val="16"/>
                <w:szCs w:val="16"/>
                <w:lang w:val="en-US"/>
              </w:rPr>
            </w:pPr>
            <w:r w:rsidRPr="000309C0">
              <w:rPr>
                <w:rFonts w:ascii="Tahoma" w:hAnsi="Tahoma" w:cs="Tahoma"/>
                <w:b/>
                <w:sz w:val="16"/>
                <w:szCs w:val="16"/>
                <w:lang w:val="en-US"/>
              </w:rPr>
              <w:t>7</w:t>
            </w:r>
          </w:p>
        </w:tc>
        <w:tc>
          <w:tcPr>
            <w:tcW w:w="3516" w:type="dxa"/>
          </w:tcPr>
          <w:p w14:paraId="5911936E" w14:textId="7A92BC6F" w:rsidR="007D4C14" w:rsidRPr="000309C0" w:rsidRDefault="007D4C14" w:rsidP="007D4C14">
            <w:pPr>
              <w:rPr>
                <w:rFonts w:ascii="Tahoma" w:hAnsi="Tahoma" w:cs="Tahoma"/>
                <w:sz w:val="16"/>
                <w:szCs w:val="16"/>
                <w:u w:val="single"/>
                <w:lang w:val="en-US"/>
              </w:rPr>
            </w:pPr>
            <w:r w:rsidRPr="000309C0">
              <w:rPr>
                <w:rFonts w:ascii="Tahoma" w:hAnsi="Tahoma" w:cs="Tahoma"/>
                <w:b/>
                <w:bCs/>
                <w:sz w:val="16"/>
                <w:szCs w:val="16"/>
                <w:lang w:val="en-US"/>
              </w:rPr>
              <w:t>Transmit power / Power density</w:t>
            </w:r>
          </w:p>
        </w:tc>
        <w:tc>
          <w:tcPr>
            <w:tcW w:w="5400" w:type="dxa"/>
          </w:tcPr>
          <w:p w14:paraId="1251B888" w14:textId="267CDFB9" w:rsidR="007D4C14" w:rsidRPr="000309C0" w:rsidRDefault="007D4C14" w:rsidP="007D4C14">
            <w:pPr>
              <w:rPr>
                <w:rFonts w:ascii="Tahoma" w:hAnsi="Tahoma" w:cs="Tahoma"/>
                <w:sz w:val="16"/>
                <w:szCs w:val="16"/>
                <w:lang w:val="en-US"/>
              </w:rPr>
            </w:pPr>
            <w:r w:rsidRPr="000309C0">
              <w:rPr>
                <w:rFonts w:ascii="Tahoma" w:hAnsi="Tahoma" w:cs="Tahoma"/>
                <w:sz w:val="16"/>
                <w:szCs w:val="16"/>
                <w:lang w:val="en-US"/>
              </w:rPr>
              <w:t xml:space="preserve">60 dΒμΑ/m </w:t>
            </w:r>
            <w:r w:rsidR="00B85B2F" w:rsidRPr="000309C0">
              <w:rPr>
                <w:rFonts w:ascii="Tahoma" w:hAnsi="Tahoma" w:cs="Tahoma"/>
                <w:sz w:val="16"/>
                <w:szCs w:val="16"/>
                <w:lang w:val="en-US"/>
              </w:rPr>
              <w:t>at</w:t>
            </w:r>
            <w:r w:rsidRPr="000309C0">
              <w:rPr>
                <w:rFonts w:ascii="Tahoma" w:hAnsi="Tahoma" w:cs="Tahoma"/>
                <w:sz w:val="16"/>
                <w:szCs w:val="16"/>
                <w:lang w:val="en-US"/>
              </w:rPr>
              <w:t xml:space="preserve"> 10 met</w:t>
            </w:r>
            <w:r w:rsidR="00B85B2F" w:rsidRPr="000309C0">
              <w:rPr>
                <w:rFonts w:ascii="Tahoma" w:hAnsi="Tahoma" w:cs="Tahoma"/>
                <w:sz w:val="16"/>
                <w:szCs w:val="16"/>
                <w:lang w:val="en-US"/>
              </w:rPr>
              <w:t>ers</w:t>
            </w:r>
          </w:p>
        </w:tc>
        <w:tc>
          <w:tcPr>
            <w:tcW w:w="4442" w:type="dxa"/>
          </w:tcPr>
          <w:p w14:paraId="6420FD84" w14:textId="77777777" w:rsidR="007D4C14" w:rsidRPr="000309C0" w:rsidRDefault="007D4C14" w:rsidP="007D4C14">
            <w:pPr>
              <w:rPr>
                <w:rFonts w:ascii="Tahoma" w:hAnsi="Tahoma" w:cs="Tahoma"/>
                <w:i/>
                <w:sz w:val="16"/>
                <w:szCs w:val="16"/>
                <w:lang w:val="en-US"/>
              </w:rPr>
            </w:pPr>
          </w:p>
        </w:tc>
      </w:tr>
      <w:tr w:rsidR="000309C0" w:rsidRPr="000309C0" w14:paraId="07BFB5AE" w14:textId="77777777" w:rsidTr="00735FDA">
        <w:trPr>
          <w:trHeight w:val="3284"/>
        </w:trPr>
        <w:tc>
          <w:tcPr>
            <w:tcW w:w="709" w:type="dxa"/>
            <w:vMerge/>
          </w:tcPr>
          <w:p w14:paraId="0A3F380D" w14:textId="77777777" w:rsidR="007D4C14" w:rsidRPr="000309C0" w:rsidRDefault="007D4C14" w:rsidP="007D4C14">
            <w:pPr>
              <w:rPr>
                <w:rFonts w:ascii="Tahoma" w:hAnsi="Tahoma" w:cs="Tahoma"/>
                <w:b/>
                <w:sz w:val="18"/>
                <w:szCs w:val="18"/>
                <w:lang w:val="en-US"/>
              </w:rPr>
            </w:pPr>
          </w:p>
        </w:tc>
        <w:tc>
          <w:tcPr>
            <w:tcW w:w="534" w:type="dxa"/>
          </w:tcPr>
          <w:p w14:paraId="3655F907" w14:textId="77777777" w:rsidR="007D4C14" w:rsidRPr="000309C0" w:rsidRDefault="007D4C14" w:rsidP="007D4C14">
            <w:pPr>
              <w:rPr>
                <w:rFonts w:ascii="Tahoma" w:hAnsi="Tahoma" w:cs="Tahoma"/>
                <w:b/>
                <w:sz w:val="16"/>
                <w:szCs w:val="16"/>
                <w:lang w:val="en-US"/>
              </w:rPr>
            </w:pPr>
            <w:r w:rsidRPr="000309C0">
              <w:rPr>
                <w:rFonts w:ascii="Tahoma" w:hAnsi="Tahoma" w:cs="Tahoma"/>
                <w:b/>
                <w:sz w:val="16"/>
                <w:szCs w:val="16"/>
                <w:lang w:val="en-US"/>
              </w:rPr>
              <w:t>8</w:t>
            </w:r>
          </w:p>
        </w:tc>
        <w:tc>
          <w:tcPr>
            <w:tcW w:w="3516" w:type="dxa"/>
          </w:tcPr>
          <w:p w14:paraId="1B3F6520" w14:textId="2F65D4A3" w:rsidR="007D4C14" w:rsidRPr="000309C0" w:rsidRDefault="007D4C14" w:rsidP="007D4C14">
            <w:pPr>
              <w:rPr>
                <w:rFonts w:ascii="Tahoma" w:hAnsi="Tahoma" w:cs="Tahoma"/>
                <w:b/>
                <w:bCs/>
                <w:sz w:val="16"/>
                <w:szCs w:val="16"/>
                <w:lang w:val="en-US"/>
              </w:rPr>
            </w:pPr>
            <w:r w:rsidRPr="000309C0">
              <w:rPr>
                <w:rFonts w:ascii="Tahoma" w:hAnsi="Tahoma" w:cs="Tahoma"/>
                <w:b/>
                <w:bCs/>
                <w:sz w:val="16"/>
                <w:szCs w:val="16"/>
                <w:lang w:val="en-US"/>
              </w:rPr>
              <w:t>Channel occupation and access rules</w:t>
            </w:r>
          </w:p>
        </w:tc>
        <w:tc>
          <w:tcPr>
            <w:tcW w:w="5400" w:type="dxa"/>
          </w:tcPr>
          <w:p w14:paraId="6A173F75" w14:textId="027F0381" w:rsidR="007D4C14" w:rsidRPr="000309C0" w:rsidRDefault="00BB6BEB" w:rsidP="007D4C14">
            <w:pPr>
              <w:jc w:val="both"/>
              <w:rPr>
                <w:rFonts w:ascii="Tahoma" w:hAnsi="Tahoma" w:cs="Tahoma"/>
                <w:sz w:val="16"/>
                <w:szCs w:val="16"/>
                <w:lang w:val="en-US"/>
              </w:rPr>
            </w:pPr>
            <w:r w:rsidRPr="000309C0">
              <w:rPr>
                <w:rFonts w:ascii="Tahoma" w:hAnsi="Tahoma" w:cs="Tahoma"/>
                <w:sz w:val="16"/>
                <w:szCs w:val="16"/>
              </w:rPr>
              <w:t>Transmission mask and antenna requirements for all combined frequency segments apply.</w:t>
            </w:r>
          </w:p>
        </w:tc>
        <w:tc>
          <w:tcPr>
            <w:tcW w:w="4442" w:type="dxa"/>
          </w:tcPr>
          <w:p w14:paraId="73499A06" w14:textId="77777777" w:rsidR="001B1B13" w:rsidRPr="000309C0" w:rsidRDefault="001B1B13" w:rsidP="007D4C14">
            <w:pPr>
              <w:jc w:val="both"/>
              <w:rPr>
                <w:rFonts w:ascii="Tahoma" w:hAnsi="Tahoma" w:cs="Tahoma"/>
                <w:sz w:val="16"/>
                <w:szCs w:val="16"/>
                <w:lang w:val="en-GB"/>
              </w:rPr>
            </w:pPr>
            <w:r w:rsidRPr="000309C0">
              <w:rPr>
                <w:rFonts w:ascii="Tahoma" w:hAnsi="Tahoma" w:cs="Tahoma"/>
                <w:sz w:val="16"/>
                <w:szCs w:val="16"/>
              </w:rPr>
              <w:t>Antenna requirements that provide an appropriate level of performance to comply with the essential requirements of Directive 2014/53/EU shall be used. If relevant restrictions are described in harmonised standards or parts thereof the references of which have been published in the </w:t>
            </w:r>
            <w:r w:rsidRPr="000309C0">
              <w:rPr>
                <w:rFonts w:ascii="Tahoma" w:hAnsi="Tahoma" w:cs="Tahoma"/>
                <w:i/>
                <w:iCs/>
                <w:sz w:val="16"/>
                <w:szCs w:val="16"/>
              </w:rPr>
              <w:t>Official Journal of the European</w:t>
            </w:r>
            <w:r w:rsidRPr="000309C0">
              <w:rPr>
                <w:rFonts w:ascii="Tahoma" w:hAnsi="Tahoma" w:cs="Tahoma"/>
                <w:sz w:val="16"/>
                <w:szCs w:val="16"/>
              </w:rPr>
              <w:t> Union under Directive 2014/53/EU, performance at least equivalent to these restrictions shall be ensured.</w:t>
            </w:r>
            <w:r w:rsidRPr="000309C0">
              <w:rPr>
                <w:rFonts w:ascii="Tahoma" w:hAnsi="Tahoma" w:cs="Tahoma"/>
                <w:sz w:val="16"/>
                <w:szCs w:val="16"/>
                <w:lang w:val="en-GB"/>
              </w:rPr>
              <w:t xml:space="preserve"> </w:t>
            </w:r>
          </w:p>
          <w:p w14:paraId="74554EDF" w14:textId="36EE4326" w:rsidR="00883A09" w:rsidRPr="000309C0" w:rsidRDefault="001B1B13" w:rsidP="007D4C14">
            <w:pPr>
              <w:jc w:val="both"/>
              <w:rPr>
                <w:rFonts w:ascii="Tahoma" w:hAnsi="Tahoma" w:cs="Tahoma"/>
                <w:sz w:val="16"/>
                <w:szCs w:val="16"/>
                <w:lang w:val="en-US"/>
              </w:rPr>
            </w:pPr>
            <w:r w:rsidRPr="000309C0">
              <w:rPr>
                <w:rFonts w:ascii="Tahoma" w:hAnsi="Tahoma" w:cs="Tahoma"/>
                <w:sz w:val="16"/>
                <w:szCs w:val="16"/>
              </w:rPr>
              <w:t>Transmission mask that provides an appropriate level of performance to comply with the essential requirements of Directive 2014/53/EU shall be used. If relevant restrictions are described in harmonised standards or parts thereof the references of which have been published in the </w:t>
            </w:r>
            <w:r w:rsidRPr="000309C0">
              <w:rPr>
                <w:rFonts w:ascii="Tahoma" w:hAnsi="Tahoma" w:cs="Tahoma"/>
                <w:i/>
                <w:iCs/>
                <w:sz w:val="16"/>
                <w:szCs w:val="16"/>
              </w:rPr>
              <w:t>Official Journal of the European Union</w:t>
            </w:r>
            <w:r w:rsidRPr="000309C0">
              <w:rPr>
                <w:rFonts w:ascii="Tahoma" w:hAnsi="Tahoma" w:cs="Tahoma"/>
                <w:sz w:val="16"/>
                <w:szCs w:val="16"/>
              </w:rPr>
              <w:t> under Directive 2014/53/EU, performance at least equivalent to these restrictions shall be ensured.</w:t>
            </w:r>
            <w:r w:rsidRPr="000309C0">
              <w:rPr>
                <w:rFonts w:ascii="Tahoma" w:hAnsi="Tahoma" w:cs="Tahoma"/>
                <w:sz w:val="16"/>
                <w:szCs w:val="16"/>
                <w:lang w:val="en-US"/>
              </w:rPr>
              <w:t xml:space="preserve"> </w:t>
            </w:r>
          </w:p>
        </w:tc>
      </w:tr>
      <w:tr w:rsidR="000309C0" w:rsidRPr="000309C0" w14:paraId="2E0741BD" w14:textId="77777777" w:rsidTr="00C174AA">
        <w:trPr>
          <w:trHeight w:val="275"/>
        </w:trPr>
        <w:tc>
          <w:tcPr>
            <w:tcW w:w="709" w:type="dxa"/>
            <w:vMerge/>
          </w:tcPr>
          <w:p w14:paraId="60A980A4" w14:textId="77777777" w:rsidR="007D4C14" w:rsidRPr="000309C0" w:rsidRDefault="007D4C14" w:rsidP="007D4C14">
            <w:pPr>
              <w:rPr>
                <w:rFonts w:ascii="Tahoma" w:hAnsi="Tahoma" w:cs="Tahoma"/>
                <w:b/>
                <w:sz w:val="18"/>
                <w:szCs w:val="18"/>
                <w:lang w:val="en-US"/>
              </w:rPr>
            </w:pPr>
          </w:p>
        </w:tc>
        <w:tc>
          <w:tcPr>
            <w:tcW w:w="534" w:type="dxa"/>
          </w:tcPr>
          <w:p w14:paraId="61B908C4" w14:textId="77777777" w:rsidR="007D4C14" w:rsidRPr="000309C0" w:rsidRDefault="007D4C14" w:rsidP="007D4C14">
            <w:pPr>
              <w:rPr>
                <w:rFonts w:ascii="Tahoma" w:hAnsi="Tahoma" w:cs="Tahoma"/>
                <w:b/>
                <w:sz w:val="16"/>
                <w:szCs w:val="16"/>
                <w:lang w:val="en-US"/>
              </w:rPr>
            </w:pPr>
            <w:r w:rsidRPr="000309C0">
              <w:rPr>
                <w:rFonts w:ascii="Tahoma" w:hAnsi="Tahoma" w:cs="Tahoma"/>
                <w:b/>
                <w:sz w:val="16"/>
                <w:szCs w:val="16"/>
                <w:lang w:val="en-US"/>
              </w:rPr>
              <w:t>9</w:t>
            </w:r>
          </w:p>
        </w:tc>
        <w:tc>
          <w:tcPr>
            <w:tcW w:w="3516" w:type="dxa"/>
          </w:tcPr>
          <w:p w14:paraId="12922458" w14:textId="10928A26" w:rsidR="007D4C14" w:rsidRPr="000309C0" w:rsidRDefault="007D4C14" w:rsidP="007D4C14">
            <w:pPr>
              <w:rPr>
                <w:rFonts w:ascii="Tahoma" w:hAnsi="Tahoma" w:cs="Tahoma"/>
                <w:sz w:val="16"/>
                <w:szCs w:val="16"/>
                <w:u w:val="single"/>
                <w:lang w:val="en-US"/>
              </w:rPr>
            </w:pPr>
            <w:r w:rsidRPr="000309C0">
              <w:rPr>
                <w:rFonts w:ascii="Tahoma" w:hAnsi="Tahoma" w:cs="Tahoma"/>
                <w:b/>
                <w:bCs/>
                <w:sz w:val="16"/>
                <w:szCs w:val="16"/>
                <w:lang w:val="en-US"/>
              </w:rPr>
              <w:t>Authorization regime</w:t>
            </w:r>
          </w:p>
        </w:tc>
        <w:tc>
          <w:tcPr>
            <w:tcW w:w="5400" w:type="dxa"/>
          </w:tcPr>
          <w:p w14:paraId="0B88EEFB" w14:textId="0EC3D05E" w:rsidR="007D4C14" w:rsidRPr="000309C0" w:rsidRDefault="00912796" w:rsidP="007D4C14">
            <w:pPr>
              <w:rPr>
                <w:rFonts w:ascii="Tahoma" w:hAnsi="Tahoma" w:cs="Tahoma"/>
                <w:sz w:val="16"/>
                <w:szCs w:val="16"/>
                <w:lang w:val="en-US"/>
              </w:rPr>
            </w:pPr>
            <w:r w:rsidRPr="000309C0">
              <w:rPr>
                <w:rFonts w:ascii="Tahoma" w:hAnsi="Tahoma" w:cs="Tahoma"/>
                <w:sz w:val="16"/>
                <w:szCs w:val="16"/>
                <w:lang w:val="en-US"/>
              </w:rPr>
              <w:t>License</w:t>
            </w:r>
            <w:r w:rsidR="00953C9C" w:rsidRPr="000309C0">
              <w:rPr>
                <w:rFonts w:ascii="Tahoma" w:hAnsi="Tahoma" w:cs="Tahoma"/>
                <w:sz w:val="16"/>
                <w:szCs w:val="16"/>
                <w:lang w:val="en-US"/>
              </w:rPr>
              <w:t xml:space="preserve"> exemption</w:t>
            </w:r>
          </w:p>
        </w:tc>
        <w:tc>
          <w:tcPr>
            <w:tcW w:w="4442" w:type="dxa"/>
          </w:tcPr>
          <w:p w14:paraId="1F44D0B4" w14:textId="77777777" w:rsidR="007D4C14" w:rsidRPr="000309C0" w:rsidRDefault="007D4C14" w:rsidP="007D4C14">
            <w:pPr>
              <w:rPr>
                <w:rFonts w:ascii="Tahoma" w:hAnsi="Tahoma" w:cs="Tahoma"/>
                <w:i/>
                <w:sz w:val="18"/>
                <w:szCs w:val="18"/>
                <w:lang w:val="en-US"/>
              </w:rPr>
            </w:pPr>
          </w:p>
        </w:tc>
      </w:tr>
      <w:tr w:rsidR="000309C0" w:rsidRPr="000309C0" w14:paraId="539723F7" w14:textId="77777777" w:rsidTr="0064596C">
        <w:trPr>
          <w:trHeight w:val="663"/>
        </w:trPr>
        <w:tc>
          <w:tcPr>
            <w:tcW w:w="709" w:type="dxa"/>
            <w:vMerge/>
          </w:tcPr>
          <w:p w14:paraId="6771B9E9" w14:textId="77777777" w:rsidR="007D4C14" w:rsidRPr="000309C0" w:rsidRDefault="007D4C14" w:rsidP="007D4C14">
            <w:pPr>
              <w:rPr>
                <w:rFonts w:ascii="Tahoma" w:hAnsi="Tahoma" w:cs="Tahoma"/>
                <w:b/>
                <w:sz w:val="18"/>
                <w:szCs w:val="18"/>
                <w:lang w:val="en-US"/>
              </w:rPr>
            </w:pPr>
          </w:p>
        </w:tc>
        <w:tc>
          <w:tcPr>
            <w:tcW w:w="534" w:type="dxa"/>
          </w:tcPr>
          <w:p w14:paraId="10F62013" w14:textId="77777777" w:rsidR="007D4C14" w:rsidRPr="000309C0" w:rsidRDefault="007D4C14" w:rsidP="007D4C14">
            <w:pPr>
              <w:rPr>
                <w:rFonts w:ascii="Tahoma" w:hAnsi="Tahoma" w:cs="Tahoma"/>
                <w:b/>
                <w:sz w:val="16"/>
                <w:szCs w:val="16"/>
                <w:lang w:val="en-US"/>
              </w:rPr>
            </w:pPr>
            <w:r w:rsidRPr="000309C0">
              <w:rPr>
                <w:rFonts w:ascii="Tahoma" w:hAnsi="Tahoma" w:cs="Tahoma"/>
                <w:b/>
                <w:sz w:val="16"/>
                <w:szCs w:val="16"/>
                <w:lang w:val="en-US"/>
              </w:rPr>
              <w:t>10</w:t>
            </w:r>
          </w:p>
        </w:tc>
        <w:tc>
          <w:tcPr>
            <w:tcW w:w="3516" w:type="dxa"/>
          </w:tcPr>
          <w:p w14:paraId="4D39391E" w14:textId="56809223" w:rsidR="007D4C14" w:rsidRPr="000309C0" w:rsidRDefault="007D4C14" w:rsidP="007D4C14">
            <w:pPr>
              <w:jc w:val="both"/>
              <w:rPr>
                <w:rFonts w:ascii="Tahoma" w:hAnsi="Tahoma" w:cs="Tahoma"/>
                <w:sz w:val="16"/>
                <w:szCs w:val="16"/>
                <w:u w:val="single"/>
                <w:lang w:val="en-US"/>
              </w:rPr>
            </w:pPr>
            <w:r w:rsidRPr="000309C0">
              <w:rPr>
                <w:rFonts w:ascii="Tahoma" w:hAnsi="Tahoma" w:cs="Tahoma"/>
                <w:b/>
                <w:bCs/>
                <w:sz w:val="16"/>
                <w:szCs w:val="16"/>
                <w:lang w:val="en-US"/>
              </w:rPr>
              <w:t>Additional essential requirements (According to Article 3 Paragraph 3 of 2014/53/EU Directive)</w:t>
            </w:r>
          </w:p>
        </w:tc>
        <w:tc>
          <w:tcPr>
            <w:tcW w:w="5400" w:type="dxa"/>
          </w:tcPr>
          <w:p w14:paraId="275100ED" w14:textId="77777777" w:rsidR="007D4C14" w:rsidRPr="000309C0" w:rsidRDefault="007D4C14" w:rsidP="007D4C14">
            <w:pPr>
              <w:rPr>
                <w:rFonts w:ascii="Tahoma" w:hAnsi="Tahoma" w:cs="Tahoma"/>
                <w:sz w:val="16"/>
                <w:szCs w:val="16"/>
                <w:lang w:val="en-US"/>
              </w:rPr>
            </w:pPr>
            <w:r w:rsidRPr="000309C0">
              <w:rPr>
                <w:rFonts w:ascii="Tahoma" w:hAnsi="Tahoma" w:cs="Tahoma"/>
                <w:sz w:val="16"/>
                <w:szCs w:val="16"/>
                <w:lang w:val="en-US"/>
              </w:rPr>
              <w:t>-</w:t>
            </w:r>
          </w:p>
        </w:tc>
        <w:tc>
          <w:tcPr>
            <w:tcW w:w="4442" w:type="dxa"/>
          </w:tcPr>
          <w:p w14:paraId="699D5372" w14:textId="77777777" w:rsidR="007D4C14" w:rsidRPr="000309C0" w:rsidRDefault="007D4C14" w:rsidP="007D4C14">
            <w:pPr>
              <w:rPr>
                <w:rFonts w:ascii="Tahoma" w:hAnsi="Tahoma" w:cs="Tahoma"/>
                <w:sz w:val="18"/>
                <w:szCs w:val="18"/>
                <w:lang w:val="en-US"/>
              </w:rPr>
            </w:pPr>
          </w:p>
        </w:tc>
      </w:tr>
      <w:tr w:rsidR="000309C0" w:rsidRPr="000309C0" w14:paraId="6F4360DB" w14:textId="77777777" w:rsidTr="007F2CAD">
        <w:trPr>
          <w:trHeight w:val="296"/>
        </w:trPr>
        <w:tc>
          <w:tcPr>
            <w:tcW w:w="709" w:type="dxa"/>
            <w:vMerge/>
          </w:tcPr>
          <w:p w14:paraId="684B959E" w14:textId="77777777" w:rsidR="007D4C14" w:rsidRPr="000309C0" w:rsidRDefault="007D4C14" w:rsidP="007D4C14">
            <w:pPr>
              <w:rPr>
                <w:rFonts w:ascii="Tahoma" w:hAnsi="Tahoma" w:cs="Tahoma"/>
                <w:b/>
                <w:bCs/>
                <w:sz w:val="18"/>
                <w:szCs w:val="18"/>
                <w:lang w:val="en-US"/>
              </w:rPr>
            </w:pPr>
          </w:p>
        </w:tc>
        <w:tc>
          <w:tcPr>
            <w:tcW w:w="534" w:type="dxa"/>
          </w:tcPr>
          <w:p w14:paraId="36B7B4E7" w14:textId="77777777" w:rsidR="007D4C14" w:rsidRPr="000309C0" w:rsidRDefault="007D4C14" w:rsidP="007D4C14">
            <w:pPr>
              <w:rPr>
                <w:rFonts w:ascii="Tahoma" w:hAnsi="Tahoma" w:cs="Tahoma"/>
                <w:b/>
                <w:bCs/>
                <w:sz w:val="16"/>
                <w:szCs w:val="16"/>
                <w:lang w:val="en-US"/>
              </w:rPr>
            </w:pPr>
            <w:r w:rsidRPr="000309C0">
              <w:rPr>
                <w:rFonts w:ascii="Tahoma" w:hAnsi="Tahoma" w:cs="Tahoma"/>
                <w:b/>
                <w:bCs/>
                <w:sz w:val="16"/>
                <w:szCs w:val="16"/>
                <w:lang w:val="en-US"/>
              </w:rPr>
              <w:t>11</w:t>
            </w:r>
          </w:p>
        </w:tc>
        <w:tc>
          <w:tcPr>
            <w:tcW w:w="3516" w:type="dxa"/>
          </w:tcPr>
          <w:p w14:paraId="40A3C7FA" w14:textId="63DC4072" w:rsidR="007D4C14" w:rsidRPr="000309C0" w:rsidRDefault="007D4C14" w:rsidP="007D4C14">
            <w:pPr>
              <w:rPr>
                <w:rFonts w:ascii="Tahoma" w:hAnsi="Tahoma" w:cs="Tahoma"/>
                <w:sz w:val="16"/>
                <w:szCs w:val="16"/>
                <w:u w:val="single"/>
                <w:lang w:val="en-US"/>
              </w:rPr>
            </w:pPr>
            <w:r w:rsidRPr="000309C0">
              <w:rPr>
                <w:rFonts w:ascii="Tahoma" w:hAnsi="Tahoma" w:cs="Tahoma"/>
                <w:b/>
                <w:bCs/>
                <w:sz w:val="16"/>
                <w:szCs w:val="16"/>
                <w:lang w:val="en-US"/>
              </w:rPr>
              <w:t>Assumptions on spectrum planning</w:t>
            </w:r>
          </w:p>
        </w:tc>
        <w:tc>
          <w:tcPr>
            <w:tcW w:w="5400" w:type="dxa"/>
          </w:tcPr>
          <w:p w14:paraId="663B954A" w14:textId="77777777" w:rsidR="007D4C14" w:rsidRPr="000309C0" w:rsidRDefault="007D4C14" w:rsidP="007D4C14">
            <w:pPr>
              <w:rPr>
                <w:rFonts w:ascii="Tahoma" w:hAnsi="Tahoma" w:cs="Tahoma"/>
                <w:iCs/>
                <w:sz w:val="16"/>
                <w:szCs w:val="16"/>
                <w:lang w:val="en-US"/>
              </w:rPr>
            </w:pPr>
            <w:r w:rsidRPr="000309C0">
              <w:rPr>
                <w:rFonts w:ascii="Tahoma" w:hAnsi="Tahoma" w:cs="Tahoma"/>
                <w:sz w:val="16"/>
                <w:szCs w:val="16"/>
                <w:lang w:val="en-US"/>
              </w:rPr>
              <w:t>-</w:t>
            </w:r>
          </w:p>
        </w:tc>
        <w:tc>
          <w:tcPr>
            <w:tcW w:w="4442" w:type="dxa"/>
          </w:tcPr>
          <w:p w14:paraId="16DB1F10" w14:textId="77777777" w:rsidR="007D4C14" w:rsidRPr="000309C0" w:rsidRDefault="007D4C14" w:rsidP="007D4C14">
            <w:pPr>
              <w:rPr>
                <w:rFonts w:ascii="Tahoma" w:hAnsi="Tahoma" w:cs="Tahoma"/>
                <w:iCs/>
                <w:sz w:val="18"/>
                <w:szCs w:val="18"/>
                <w:lang w:val="en-US"/>
              </w:rPr>
            </w:pPr>
          </w:p>
        </w:tc>
      </w:tr>
      <w:tr w:rsidR="000309C0" w:rsidRPr="000309C0" w14:paraId="0B255839" w14:textId="77777777" w:rsidTr="0064596C">
        <w:trPr>
          <w:trHeight w:val="290"/>
        </w:trPr>
        <w:tc>
          <w:tcPr>
            <w:tcW w:w="709" w:type="dxa"/>
            <w:vMerge w:val="restart"/>
            <w:textDirection w:val="btLr"/>
          </w:tcPr>
          <w:p w14:paraId="06E7ACAB" w14:textId="41A0B613" w:rsidR="007D4C14" w:rsidRPr="000309C0" w:rsidRDefault="007D4C14" w:rsidP="007D4C14">
            <w:pPr>
              <w:ind w:left="113" w:right="113"/>
              <w:jc w:val="center"/>
              <w:rPr>
                <w:rFonts w:ascii="Tahoma" w:hAnsi="Tahoma" w:cs="Tahoma"/>
                <w:b/>
                <w:bCs/>
                <w:sz w:val="16"/>
                <w:szCs w:val="16"/>
                <w:lang w:val="en-US"/>
              </w:rPr>
            </w:pPr>
            <w:r w:rsidRPr="000309C0">
              <w:rPr>
                <w:rFonts w:ascii="Tahoma" w:hAnsi="Tahoma" w:cs="Tahoma"/>
                <w:b/>
                <w:bCs/>
                <w:sz w:val="16"/>
                <w:szCs w:val="16"/>
                <w:lang w:val="en-US"/>
              </w:rPr>
              <w:lastRenderedPageBreak/>
              <w:t xml:space="preserve">Informative part </w:t>
            </w:r>
          </w:p>
        </w:tc>
        <w:tc>
          <w:tcPr>
            <w:tcW w:w="534" w:type="dxa"/>
          </w:tcPr>
          <w:p w14:paraId="00D7E063" w14:textId="77777777" w:rsidR="007D4C14" w:rsidRPr="000309C0" w:rsidRDefault="007D4C14" w:rsidP="007D4C14">
            <w:pPr>
              <w:rPr>
                <w:rFonts w:ascii="Tahoma" w:hAnsi="Tahoma" w:cs="Tahoma"/>
                <w:b/>
                <w:bCs/>
                <w:sz w:val="16"/>
                <w:szCs w:val="16"/>
                <w:lang w:val="en-US"/>
              </w:rPr>
            </w:pPr>
            <w:r w:rsidRPr="000309C0">
              <w:rPr>
                <w:rFonts w:ascii="Tahoma" w:hAnsi="Tahoma" w:cs="Tahoma"/>
                <w:b/>
                <w:bCs/>
                <w:sz w:val="16"/>
                <w:szCs w:val="16"/>
                <w:lang w:val="en-US"/>
              </w:rPr>
              <w:t>12</w:t>
            </w:r>
          </w:p>
        </w:tc>
        <w:tc>
          <w:tcPr>
            <w:tcW w:w="3516" w:type="dxa"/>
          </w:tcPr>
          <w:p w14:paraId="74C7D548" w14:textId="2F0DE3B1" w:rsidR="007D4C14" w:rsidRPr="000309C0" w:rsidRDefault="007D4C14" w:rsidP="007D4C14">
            <w:pPr>
              <w:rPr>
                <w:rFonts w:ascii="Tahoma" w:hAnsi="Tahoma" w:cs="Tahoma"/>
                <w:b/>
                <w:bCs/>
                <w:sz w:val="16"/>
                <w:szCs w:val="16"/>
                <w:lang w:val="en-US"/>
              </w:rPr>
            </w:pPr>
            <w:r w:rsidRPr="000309C0">
              <w:rPr>
                <w:rFonts w:ascii="Tahoma" w:hAnsi="Tahoma" w:cs="Tahoma"/>
                <w:b/>
                <w:bCs/>
                <w:sz w:val="16"/>
                <w:szCs w:val="16"/>
                <w:lang w:val="en-US"/>
              </w:rPr>
              <w:t>Planned changes</w:t>
            </w:r>
          </w:p>
        </w:tc>
        <w:tc>
          <w:tcPr>
            <w:tcW w:w="5400" w:type="dxa"/>
          </w:tcPr>
          <w:p w14:paraId="314E2884" w14:textId="77777777" w:rsidR="007D4C14" w:rsidRPr="000309C0" w:rsidRDefault="007D4C14" w:rsidP="007D4C14">
            <w:pPr>
              <w:rPr>
                <w:rFonts w:ascii="Tahoma" w:hAnsi="Tahoma" w:cs="Tahoma"/>
                <w:sz w:val="16"/>
                <w:szCs w:val="16"/>
                <w:lang w:val="en-US"/>
              </w:rPr>
            </w:pPr>
            <w:r w:rsidRPr="000309C0">
              <w:rPr>
                <w:rFonts w:ascii="Tahoma" w:hAnsi="Tahoma" w:cs="Tahoma"/>
                <w:sz w:val="16"/>
                <w:szCs w:val="16"/>
                <w:lang w:val="en-US"/>
              </w:rPr>
              <w:t>-</w:t>
            </w:r>
          </w:p>
        </w:tc>
        <w:tc>
          <w:tcPr>
            <w:tcW w:w="4442" w:type="dxa"/>
          </w:tcPr>
          <w:p w14:paraId="1E750AA0" w14:textId="77777777" w:rsidR="007D4C14" w:rsidRPr="000309C0" w:rsidRDefault="007D4C14" w:rsidP="007D4C14">
            <w:pPr>
              <w:rPr>
                <w:rFonts w:ascii="Tahoma" w:hAnsi="Tahoma" w:cs="Tahoma"/>
                <w:sz w:val="18"/>
                <w:szCs w:val="18"/>
                <w:lang w:val="en-US"/>
              </w:rPr>
            </w:pPr>
          </w:p>
        </w:tc>
      </w:tr>
      <w:tr w:rsidR="000309C0" w:rsidRPr="000309C0" w14:paraId="7079570C" w14:textId="77777777" w:rsidTr="0064596C">
        <w:trPr>
          <w:trHeight w:val="341"/>
        </w:trPr>
        <w:tc>
          <w:tcPr>
            <w:tcW w:w="709" w:type="dxa"/>
            <w:vMerge/>
          </w:tcPr>
          <w:p w14:paraId="32B629BF" w14:textId="77777777" w:rsidR="007D4C14" w:rsidRPr="000309C0" w:rsidRDefault="007D4C14" w:rsidP="007D4C14">
            <w:pPr>
              <w:rPr>
                <w:rFonts w:ascii="Tahoma" w:hAnsi="Tahoma" w:cs="Tahoma"/>
                <w:b/>
                <w:bCs/>
                <w:sz w:val="18"/>
                <w:szCs w:val="18"/>
                <w:lang w:val="en-US"/>
              </w:rPr>
            </w:pPr>
          </w:p>
        </w:tc>
        <w:tc>
          <w:tcPr>
            <w:tcW w:w="534" w:type="dxa"/>
          </w:tcPr>
          <w:p w14:paraId="116C5038" w14:textId="77777777" w:rsidR="007D4C14" w:rsidRPr="000309C0" w:rsidRDefault="007D4C14" w:rsidP="007D4C14">
            <w:pPr>
              <w:rPr>
                <w:rFonts w:ascii="Tahoma" w:hAnsi="Tahoma" w:cs="Tahoma"/>
                <w:b/>
                <w:bCs/>
                <w:sz w:val="16"/>
                <w:szCs w:val="16"/>
                <w:lang w:val="en-US"/>
              </w:rPr>
            </w:pPr>
            <w:r w:rsidRPr="000309C0">
              <w:rPr>
                <w:rFonts w:ascii="Tahoma" w:hAnsi="Tahoma" w:cs="Tahoma"/>
                <w:b/>
                <w:bCs/>
                <w:sz w:val="16"/>
                <w:szCs w:val="16"/>
                <w:lang w:val="en-US"/>
              </w:rPr>
              <w:t>13</w:t>
            </w:r>
          </w:p>
        </w:tc>
        <w:tc>
          <w:tcPr>
            <w:tcW w:w="3516" w:type="dxa"/>
          </w:tcPr>
          <w:p w14:paraId="034E20EE" w14:textId="60189202" w:rsidR="007D4C14" w:rsidRPr="000309C0" w:rsidRDefault="007D4C14" w:rsidP="007D4C14">
            <w:pPr>
              <w:rPr>
                <w:rFonts w:ascii="Tahoma" w:hAnsi="Tahoma" w:cs="Tahoma"/>
                <w:sz w:val="16"/>
                <w:szCs w:val="16"/>
                <w:u w:val="single"/>
                <w:lang w:val="en-US"/>
              </w:rPr>
            </w:pPr>
            <w:r w:rsidRPr="000309C0">
              <w:rPr>
                <w:rFonts w:ascii="Tahoma" w:hAnsi="Tahoma" w:cs="Tahoma"/>
                <w:b/>
                <w:bCs/>
                <w:sz w:val="16"/>
                <w:szCs w:val="16"/>
                <w:lang w:val="en-US"/>
              </w:rPr>
              <w:t>Reference</w:t>
            </w:r>
          </w:p>
        </w:tc>
        <w:tc>
          <w:tcPr>
            <w:tcW w:w="5400" w:type="dxa"/>
          </w:tcPr>
          <w:p w14:paraId="675200DB" w14:textId="40BA4DCC" w:rsidR="007D4C14" w:rsidRPr="000309C0" w:rsidRDefault="007D4C14" w:rsidP="007D4C14">
            <w:pPr>
              <w:jc w:val="both"/>
              <w:rPr>
                <w:rFonts w:ascii="Tahoma" w:hAnsi="Tahoma" w:cs="Tahoma"/>
                <w:sz w:val="16"/>
                <w:szCs w:val="16"/>
                <w:lang w:val="en-US"/>
              </w:rPr>
            </w:pPr>
            <w:r w:rsidRPr="000309C0">
              <w:rPr>
                <w:rFonts w:ascii="Tahoma" w:hAnsi="Tahoma" w:cs="Tahoma"/>
                <w:sz w:val="16"/>
                <w:szCs w:val="16"/>
                <w:lang w:val="en-US"/>
              </w:rPr>
              <w:t xml:space="preserve">EN 300 330; </w:t>
            </w:r>
            <w:r w:rsidR="00737BD2" w:rsidRPr="000309C0">
              <w:rPr>
                <w:rFonts w:ascii="Tahoma" w:hAnsi="Tahoma" w:cs="Tahoma"/>
                <w:iCs/>
                <w:sz w:val="16"/>
                <w:szCs w:val="16"/>
                <w:lang w:val="en-US"/>
              </w:rPr>
              <w:t xml:space="preserve">Commission Implementing Decision (EU) 2025/105 amending Decision 2006/771/EC updating </w:t>
            </w:r>
            <w:r w:rsidR="00B13DEA">
              <w:rPr>
                <w:rFonts w:ascii="Tahoma" w:hAnsi="Tahoma" w:cs="Tahoma"/>
                <w:iCs/>
                <w:sz w:val="16"/>
                <w:szCs w:val="16"/>
                <w:lang w:val="en-US"/>
              </w:rPr>
              <w:t>harmonised</w:t>
            </w:r>
            <w:r w:rsidR="00737BD2" w:rsidRPr="000309C0">
              <w:rPr>
                <w:rFonts w:ascii="Tahoma" w:hAnsi="Tahoma" w:cs="Tahoma"/>
                <w:iCs/>
                <w:sz w:val="16"/>
                <w:szCs w:val="16"/>
                <w:lang w:val="en-US"/>
              </w:rPr>
              <w:t xml:space="preserve"> technical conditions in the area of radio spectrum use for short-range devices and repealing Implementing Decision 2014/641/EU on </w:t>
            </w:r>
            <w:r w:rsidR="00B13DEA">
              <w:rPr>
                <w:rFonts w:ascii="Tahoma" w:hAnsi="Tahoma" w:cs="Tahoma"/>
                <w:iCs/>
                <w:sz w:val="16"/>
                <w:szCs w:val="16"/>
                <w:lang w:val="en-US"/>
              </w:rPr>
              <w:t>harmonised</w:t>
            </w:r>
            <w:r w:rsidR="00737BD2" w:rsidRPr="000309C0">
              <w:rPr>
                <w:rFonts w:ascii="Tahoma" w:hAnsi="Tahoma" w:cs="Tahoma"/>
                <w:iCs/>
                <w:sz w:val="16"/>
                <w:szCs w:val="16"/>
                <w:lang w:val="en-US"/>
              </w:rPr>
              <w:t xml:space="preserve"> technical conditions of radio spectrum use by wireless audio programme making and special events equipment in the Union</w:t>
            </w:r>
            <w:r w:rsidRPr="000309C0">
              <w:rPr>
                <w:rFonts w:ascii="Tahoma" w:hAnsi="Tahoma" w:cs="Tahoma"/>
                <w:sz w:val="16"/>
                <w:szCs w:val="16"/>
                <w:lang w:val="en-US"/>
              </w:rPr>
              <w:t>; ERC/REC 70-03</w:t>
            </w:r>
          </w:p>
        </w:tc>
        <w:tc>
          <w:tcPr>
            <w:tcW w:w="4442" w:type="dxa"/>
          </w:tcPr>
          <w:p w14:paraId="4FF7CCD1" w14:textId="77777777" w:rsidR="007D4C14" w:rsidRPr="000309C0" w:rsidRDefault="007D4C14" w:rsidP="007D4C14">
            <w:pPr>
              <w:rPr>
                <w:rFonts w:ascii="Tahoma" w:hAnsi="Tahoma" w:cs="Tahoma"/>
                <w:sz w:val="18"/>
                <w:szCs w:val="18"/>
                <w:lang w:val="en-US"/>
              </w:rPr>
            </w:pPr>
          </w:p>
        </w:tc>
      </w:tr>
      <w:tr w:rsidR="000309C0" w:rsidRPr="000309C0" w14:paraId="3E2BD2BA" w14:textId="77777777" w:rsidTr="0064596C">
        <w:trPr>
          <w:trHeight w:val="290"/>
        </w:trPr>
        <w:tc>
          <w:tcPr>
            <w:tcW w:w="709" w:type="dxa"/>
            <w:vMerge/>
          </w:tcPr>
          <w:p w14:paraId="7A0D617D" w14:textId="77777777" w:rsidR="007D4C14" w:rsidRPr="000309C0" w:rsidRDefault="007D4C14" w:rsidP="007D4C14">
            <w:pPr>
              <w:rPr>
                <w:rFonts w:ascii="Tahoma" w:hAnsi="Tahoma" w:cs="Tahoma"/>
                <w:b/>
                <w:bCs/>
                <w:sz w:val="18"/>
                <w:szCs w:val="18"/>
                <w:lang w:val="en-US"/>
              </w:rPr>
            </w:pPr>
          </w:p>
        </w:tc>
        <w:tc>
          <w:tcPr>
            <w:tcW w:w="534" w:type="dxa"/>
          </w:tcPr>
          <w:p w14:paraId="6E61FB9B" w14:textId="77777777" w:rsidR="007D4C14" w:rsidRPr="000309C0" w:rsidRDefault="007D4C14" w:rsidP="007D4C14">
            <w:pPr>
              <w:rPr>
                <w:rFonts w:ascii="Tahoma" w:hAnsi="Tahoma" w:cs="Tahoma"/>
                <w:b/>
                <w:bCs/>
                <w:sz w:val="16"/>
                <w:szCs w:val="16"/>
                <w:lang w:val="en-US"/>
              </w:rPr>
            </w:pPr>
            <w:r w:rsidRPr="000309C0">
              <w:rPr>
                <w:rFonts w:ascii="Tahoma" w:hAnsi="Tahoma" w:cs="Tahoma"/>
                <w:b/>
                <w:bCs/>
                <w:sz w:val="16"/>
                <w:szCs w:val="16"/>
                <w:lang w:val="en-US"/>
              </w:rPr>
              <w:t>14</w:t>
            </w:r>
          </w:p>
        </w:tc>
        <w:tc>
          <w:tcPr>
            <w:tcW w:w="3516" w:type="dxa"/>
          </w:tcPr>
          <w:p w14:paraId="3FFE6B9C" w14:textId="68CCEEE5" w:rsidR="007D4C14" w:rsidRPr="000309C0" w:rsidRDefault="007D4C14" w:rsidP="007D4C14">
            <w:pPr>
              <w:rPr>
                <w:rFonts w:ascii="Tahoma" w:hAnsi="Tahoma" w:cs="Tahoma"/>
                <w:sz w:val="16"/>
                <w:szCs w:val="16"/>
                <w:u w:val="single"/>
                <w:lang w:val="en-US"/>
              </w:rPr>
            </w:pPr>
            <w:r w:rsidRPr="000309C0">
              <w:rPr>
                <w:rFonts w:ascii="Tahoma" w:hAnsi="Tahoma" w:cs="Tahoma"/>
                <w:b/>
                <w:bCs/>
                <w:sz w:val="16"/>
                <w:szCs w:val="16"/>
                <w:lang w:val="en-US"/>
              </w:rPr>
              <w:t>Notification number</w:t>
            </w:r>
          </w:p>
        </w:tc>
        <w:tc>
          <w:tcPr>
            <w:tcW w:w="5400" w:type="dxa"/>
          </w:tcPr>
          <w:p w14:paraId="1E7314B8" w14:textId="77777777" w:rsidR="007D4C14" w:rsidRPr="000309C0" w:rsidRDefault="007D4C14" w:rsidP="007D4C14">
            <w:pPr>
              <w:rPr>
                <w:rFonts w:ascii="Tahoma" w:hAnsi="Tahoma" w:cs="Tahoma"/>
                <w:sz w:val="16"/>
                <w:szCs w:val="16"/>
                <w:lang w:val="en-US"/>
              </w:rPr>
            </w:pPr>
            <w:r w:rsidRPr="000309C0">
              <w:rPr>
                <w:rFonts w:ascii="Tahoma" w:hAnsi="Tahoma" w:cs="Tahoma"/>
                <w:sz w:val="16"/>
                <w:szCs w:val="16"/>
                <w:lang w:val="en-US"/>
              </w:rPr>
              <w:t>-</w:t>
            </w:r>
          </w:p>
        </w:tc>
        <w:tc>
          <w:tcPr>
            <w:tcW w:w="4442" w:type="dxa"/>
          </w:tcPr>
          <w:p w14:paraId="3FEE908A" w14:textId="77777777" w:rsidR="007D4C14" w:rsidRPr="000309C0" w:rsidRDefault="007D4C14" w:rsidP="007D4C14">
            <w:pPr>
              <w:rPr>
                <w:rFonts w:ascii="Tahoma" w:hAnsi="Tahoma" w:cs="Tahoma"/>
                <w:sz w:val="18"/>
                <w:szCs w:val="18"/>
                <w:lang w:val="en-US"/>
              </w:rPr>
            </w:pPr>
          </w:p>
        </w:tc>
      </w:tr>
      <w:tr w:rsidR="000309C0" w:rsidRPr="000309C0" w14:paraId="5645E4C0" w14:textId="77777777" w:rsidTr="0064596C">
        <w:trPr>
          <w:trHeight w:val="271"/>
        </w:trPr>
        <w:tc>
          <w:tcPr>
            <w:tcW w:w="709" w:type="dxa"/>
            <w:vMerge/>
          </w:tcPr>
          <w:p w14:paraId="3240062F" w14:textId="77777777" w:rsidR="007D4C14" w:rsidRPr="000309C0" w:rsidRDefault="007D4C14" w:rsidP="007D4C14">
            <w:pPr>
              <w:rPr>
                <w:rFonts w:ascii="Tahoma" w:hAnsi="Tahoma" w:cs="Tahoma"/>
                <w:b/>
                <w:bCs/>
                <w:sz w:val="18"/>
                <w:szCs w:val="18"/>
                <w:lang w:val="en-US"/>
              </w:rPr>
            </w:pPr>
          </w:p>
        </w:tc>
        <w:tc>
          <w:tcPr>
            <w:tcW w:w="534" w:type="dxa"/>
          </w:tcPr>
          <w:p w14:paraId="5D3A0008" w14:textId="77777777" w:rsidR="007D4C14" w:rsidRPr="000309C0" w:rsidRDefault="007D4C14" w:rsidP="007D4C14">
            <w:pPr>
              <w:rPr>
                <w:rFonts w:ascii="Tahoma" w:hAnsi="Tahoma" w:cs="Tahoma"/>
                <w:b/>
                <w:bCs/>
                <w:sz w:val="16"/>
                <w:szCs w:val="16"/>
                <w:lang w:val="en-US"/>
              </w:rPr>
            </w:pPr>
            <w:r w:rsidRPr="000309C0">
              <w:rPr>
                <w:rFonts w:ascii="Tahoma" w:hAnsi="Tahoma" w:cs="Tahoma"/>
                <w:b/>
                <w:bCs/>
                <w:sz w:val="16"/>
                <w:szCs w:val="16"/>
                <w:lang w:val="en-US"/>
              </w:rPr>
              <w:t>15</w:t>
            </w:r>
          </w:p>
        </w:tc>
        <w:tc>
          <w:tcPr>
            <w:tcW w:w="3516" w:type="dxa"/>
          </w:tcPr>
          <w:p w14:paraId="15200D46" w14:textId="26E10B86" w:rsidR="007D4C14" w:rsidRPr="000309C0" w:rsidRDefault="007D4C14" w:rsidP="007D4C14">
            <w:pPr>
              <w:rPr>
                <w:rFonts w:ascii="Tahoma" w:hAnsi="Tahoma" w:cs="Tahoma"/>
                <w:sz w:val="16"/>
                <w:szCs w:val="16"/>
                <w:u w:val="single"/>
                <w:lang w:val="en-US"/>
              </w:rPr>
            </w:pPr>
            <w:r w:rsidRPr="000309C0">
              <w:rPr>
                <w:rFonts w:ascii="Tahoma" w:hAnsi="Tahoma" w:cs="Tahoma"/>
                <w:b/>
                <w:bCs/>
                <w:sz w:val="16"/>
                <w:szCs w:val="16"/>
                <w:lang w:val="en-US"/>
              </w:rPr>
              <w:t>Remarks</w:t>
            </w:r>
          </w:p>
        </w:tc>
        <w:tc>
          <w:tcPr>
            <w:tcW w:w="5400" w:type="dxa"/>
          </w:tcPr>
          <w:p w14:paraId="09A9EC28" w14:textId="77777777" w:rsidR="007D4C14" w:rsidRPr="000309C0" w:rsidRDefault="007D4C14" w:rsidP="007D4C14">
            <w:pPr>
              <w:rPr>
                <w:rFonts w:ascii="Tahoma" w:hAnsi="Tahoma" w:cs="Tahoma"/>
                <w:sz w:val="16"/>
                <w:szCs w:val="16"/>
                <w:lang w:val="en-US"/>
              </w:rPr>
            </w:pPr>
            <w:r w:rsidRPr="000309C0">
              <w:rPr>
                <w:rFonts w:ascii="Tahoma" w:hAnsi="Tahoma" w:cs="Tahoma"/>
                <w:sz w:val="16"/>
                <w:szCs w:val="16"/>
                <w:lang w:val="en-US"/>
              </w:rPr>
              <w:t>-</w:t>
            </w:r>
          </w:p>
        </w:tc>
        <w:tc>
          <w:tcPr>
            <w:tcW w:w="4442" w:type="dxa"/>
          </w:tcPr>
          <w:p w14:paraId="56D57712" w14:textId="77777777" w:rsidR="007D4C14" w:rsidRPr="000309C0" w:rsidRDefault="007D4C14" w:rsidP="007D4C14">
            <w:pPr>
              <w:rPr>
                <w:rFonts w:ascii="Tahoma" w:hAnsi="Tahoma" w:cs="Tahoma"/>
                <w:sz w:val="18"/>
                <w:szCs w:val="18"/>
                <w:lang w:val="en-US"/>
              </w:rPr>
            </w:pPr>
          </w:p>
        </w:tc>
      </w:tr>
    </w:tbl>
    <w:p w14:paraId="52657337" w14:textId="1524C5D6" w:rsidR="00C61315" w:rsidRPr="000309C0" w:rsidRDefault="00B12AB6" w:rsidP="00B12AB6">
      <w:pPr>
        <w:jc w:val="both"/>
        <w:rPr>
          <w:rFonts w:ascii="Tahoma" w:hAnsi="Tahoma" w:cs="Tahoma"/>
          <w:sz w:val="16"/>
          <w:szCs w:val="16"/>
          <w:lang w:val="en-US"/>
        </w:rPr>
      </w:pPr>
      <w:r w:rsidRPr="000309C0">
        <w:rPr>
          <w:rFonts w:ascii="Tahoma" w:hAnsi="Tahoma" w:cs="Tahoma"/>
          <w:sz w:val="16"/>
          <w:szCs w:val="16"/>
          <w:lang w:val="en-US"/>
        </w:rPr>
        <w:t xml:space="preserve">F1- RTIR </w:t>
      </w:r>
      <w:r w:rsidR="00060A53" w:rsidRPr="000309C0">
        <w:rPr>
          <w:rFonts w:ascii="Tahoma" w:hAnsi="Tahoma" w:cs="Tahoma"/>
          <w:sz w:val="16"/>
          <w:szCs w:val="16"/>
          <w:lang w:val="en-US"/>
        </w:rPr>
        <w:tab/>
      </w:r>
      <w:r w:rsidR="00060A53" w:rsidRPr="000309C0">
        <w:rPr>
          <w:rFonts w:ascii="Tahoma" w:hAnsi="Tahoma" w:cs="Tahoma"/>
          <w:sz w:val="16"/>
          <w:szCs w:val="16"/>
          <w:lang w:val="en-US"/>
        </w:rPr>
        <w:tab/>
      </w:r>
      <w:r w:rsidR="00060A53" w:rsidRPr="000309C0">
        <w:rPr>
          <w:rFonts w:ascii="Tahoma" w:hAnsi="Tahoma" w:cs="Tahoma"/>
          <w:sz w:val="16"/>
          <w:szCs w:val="16"/>
          <w:lang w:val="en-US"/>
        </w:rPr>
        <w:tab/>
      </w:r>
      <w:r w:rsidR="00060A53" w:rsidRPr="000309C0">
        <w:rPr>
          <w:rFonts w:ascii="Tahoma" w:hAnsi="Tahoma" w:cs="Tahoma"/>
          <w:sz w:val="16"/>
          <w:szCs w:val="16"/>
          <w:lang w:val="en-US"/>
        </w:rPr>
        <w:tab/>
      </w:r>
      <w:r w:rsidR="00060A53" w:rsidRPr="000309C0">
        <w:rPr>
          <w:rFonts w:ascii="Tahoma" w:hAnsi="Tahoma" w:cs="Tahoma"/>
          <w:sz w:val="16"/>
          <w:szCs w:val="16"/>
          <w:lang w:val="en-US"/>
        </w:rPr>
        <w:tab/>
      </w:r>
      <w:r w:rsidR="00060A53" w:rsidRPr="000309C0">
        <w:rPr>
          <w:rFonts w:ascii="Tahoma" w:hAnsi="Tahoma" w:cs="Tahoma"/>
          <w:sz w:val="16"/>
          <w:szCs w:val="16"/>
          <w:lang w:val="en-US"/>
        </w:rPr>
        <w:tab/>
      </w:r>
      <w:r w:rsidR="00060A53" w:rsidRPr="000309C0">
        <w:rPr>
          <w:rFonts w:ascii="Tahoma" w:hAnsi="Tahoma" w:cs="Tahoma"/>
          <w:sz w:val="16"/>
          <w:szCs w:val="16"/>
          <w:lang w:val="en-US"/>
        </w:rPr>
        <w:tab/>
      </w:r>
      <w:r w:rsidR="00060A53" w:rsidRPr="000309C0">
        <w:rPr>
          <w:rFonts w:ascii="Tahoma" w:hAnsi="Tahoma" w:cs="Tahoma"/>
          <w:sz w:val="16"/>
          <w:szCs w:val="16"/>
          <w:lang w:val="en-US"/>
        </w:rPr>
        <w:tab/>
      </w:r>
      <w:r w:rsidR="00060A53" w:rsidRPr="000309C0">
        <w:rPr>
          <w:rFonts w:ascii="Tahoma" w:hAnsi="Tahoma" w:cs="Tahoma"/>
          <w:sz w:val="16"/>
          <w:szCs w:val="16"/>
          <w:lang w:val="en-US"/>
        </w:rPr>
        <w:tab/>
      </w:r>
      <w:r w:rsidR="00060A53" w:rsidRPr="000309C0">
        <w:rPr>
          <w:rFonts w:ascii="Tahoma" w:hAnsi="Tahoma" w:cs="Tahoma"/>
          <w:sz w:val="16"/>
          <w:szCs w:val="16"/>
          <w:lang w:val="en-US"/>
        </w:rPr>
        <w:tab/>
      </w:r>
      <w:r w:rsidR="00060A53" w:rsidRPr="000309C0">
        <w:rPr>
          <w:rFonts w:ascii="Tahoma" w:hAnsi="Tahoma" w:cs="Tahoma"/>
          <w:sz w:val="16"/>
          <w:szCs w:val="16"/>
          <w:lang w:val="en-US"/>
        </w:rPr>
        <w:tab/>
      </w:r>
      <w:r w:rsidR="00060A53" w:rsidRPr="000309C0">
        <w:rPr>
          <w:rFonts w:ascii="Tahoma" w:hAnsi="Tahoma" w:cs="Tahoma"/>
          <w:sz w:val="16"/>
          <w:szCs w:val="16"/>
          <w:lang w:val="en-US"/>
        </w:rPr>
        <w:tab/>
      </w:r>
      <w:r w:rsidR="00060A53" w:rsidRPr="000309C0">
        <w:rPr>
          <w:rFonts w:ascii="Tahoma" w:hAnsi="Tahoma" w:cs="Tahoma"/>
          <w:sz w:val="16"/>
          <w:szCs w:val="16"/>
          <w:lang w:val="en-US"/>
        </w:rPr>
        <w:tab/>
      </w:r>
      <w:r w:rsidR="00060A53" w:rsidRPr="000309C0">
        <w:rPr>
          <w:rFonts w:ascii="Tahoma" w:hAnsi="Tahoma" w:cs="Tahoma"/>
          <w:sz w:val="16"/>
          <w:szCs w:val="16"/>
          <w:lang w:val="en-US"/>
        </w:rPr>
        <w:tab/>
      </w:r>
      <w:r w:rsidR="00060A53" w:rsidRPr="000309C0">
        <w:rPr>
          <w:rFonts w:ascii="Tahoma" w:hAnsi="Tahoma" w:cs="Tahoma"/>
          <w:sz w:val="16"/>
          <w:szCs w:val="16"/>
          <w:lang w:val="en-US"/>
        </w:rPr>
        <w:tab/>
      </w:r>
      <w:r w:rsidR="00060A53" w:rsidRPr="000309C0">
        <w:rPr>
          <w:rFonts w:ascii="Tahoma" w:hAnsi="Tahoma" w:cs="Tahoma"/>
          <w:sz w:val="16"/>
          <w:szCs w:val="16"/>
          <w:lang w:val="en-US"/>
        </w:rPr>
        <w:tab/>
      </w:r>
      <w:r w:rsidR="00060A53" w:rsidRPr="000309C0">
        <w:rPr>
          <w:rFonts w:ascii="Tahoma" w:hAnsi="Tahoma" w:cs="Tahoma"/>
          <w:sz w:val="16"/>
          <w:szCs w:val="16"/>
          <w:lang w:val="en-US"/>
        </w:rPr>
        <w:tab/>
      </w:r>
      <w:r w:rsidRPr="000309C0">
        <w:rPr>
          <w:rFonts w:ascii="Tahoma" w:hAnsi="Tahoma" w:cs="Tahoma"/>
          <w:sz w:val="16"/>
          <w:szCs w:val="16"/>
          <w:lang w:val="en-US"/>
        </w:rPr>
        <w:t xml:space="preserve">  Edi</w:t>
      </w:r>
      <w:r w:rsidR="00D23F2F" w:rsidRPr="000309C0">
        <w:rPr>
          <w:rFonts w:ascii="Tahoma" w:hAnsi="Tahoma" w:cs="Tahoma"/>
          <w:sz w:val="16"/>
          <w:szCs w:val="16"/>
          <w:lang w:val="en-US"/>
        </w:rPr>
        <w:t>tion</w:t>
      </w:r>
      <w:r w:rsidRPr="000309C0">
        <w:rPr>
          <w:rFonts w:ascii="Tahoma" w:hAnsi="Tahoma" w:cs="Tahoma"/>
          <w:sz w:val="16"/>
          <w:szCs w:val="16"/>
          <w:lang w:val="en-US"/>
        </w:rPr>
        <w:t xml:space="preserve">:1; </w:t>
      </w:r>
      <w:r w:rsidR="0049035F" w:rsidRPr="000309C0">
        <w:rPr>
          <w:rFonts w:ascii="Tahoma" w:hAnsi="Tahoma" w:cs="Tahoma"/>
          <w:sz w:val="16"/>
          <w:szCs w:val="16"/>
          <w:lang w:val="en-US"/>
        </w:rPr>
        <w:t>Revi</w:t>
      </w:r>
      <w:r w:rsidR="00D23F2F" w:rsidRPr="000309C0">
        <w:rPr>
          <w:rFonts w:ascii="Tahoma" w:hAnsi="Tahoma" w:cs="Tahoma"/>
          <w:sz w:val="16"/>
          <w:szCs w:val="16"/>
          <w:lang w:val="en-US"/>
        </w:rPr>
        <w:t>sion</w:t>
      </w:r>
      <w:r w:rsidR="0049035F" w:rsidRPr="000309C0">
        <w:rPr>
          <w:rFonts w:ascii="Tahoma" w:hAnsi="Tahoma" w:cs="Tahoma"/>
          <w:sz w:val="16"/>
          <w:szCs w:val="16"/>
          <w:lang w:val="en-US"/>
        </w:rPr>
        <w:t>:1</w:t>
      </w:r>
    </w:p>
    <w:p w14:paraId="1901DA2D" w14:textId="77777777" w:rsidR="00DD092A" w:rsidRPr="000309C0" w:rsidRDefault="00DD092A" w:rsidP="00B12AB6">
      <w:pPr>
        <w:jc w:val="both"/>
        <w:rPr>
          <w:rFonts w:ascii="Tahoma" w:hAnsi="Tahoma" w:cs="Tahoma"/>
          <w:sz w:val="16"/>
          <w:szCs w:val="16"/>
          <w:lang w:val="en-US"/>
        </w:rPr>
      </w:pPr>
    </w:p>
    <w:p w14:paraId="7D6DE488" w14:textId="551CE35C" w:rsidR="00DD092A" w:rsidRPr="000309C0" w:rsidRDefault="0033221A" w:rsidP="00B12AB6">
      <w:pPr>
        <w:jc w:val="both"/>
        <w:rPr>
          <w:rFonts w:ascii="Tahoma" w:hAnsi="Tahoma" w:cs="Tahoma"/>
          <w:sz w:val="16"/>
          <w:szCs w:val="16"/>
          <w:lang w:val="en-US"/>
        </w:rPr>
      </w:pPr>
      <w:r w:rsidRPr="000309C0">
        <w:rPr>
          <w:rFonts w:ascii="Tahoma" w:hAnsi="Tahoma" w:cs="Tahoma"/>
          <w:sz w:val="16"/>
          <w:szCs w:val="16"/>
          <w:lang w:val="en-US"/>
        </w:rPr>
        <w:br w:type="page"/>
      </w: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3064"/>
        <w:gridCol w:w="5441"/>
        <w:gridCol w:w="2356"/>
        <w:gridCol w:w="2038"/>
      </w:tblGrid>
      <w:tr w:rsidR="000309C0" w:rsidRPr="000309C0" w14:paraId="0D0ED983" w14:textId="77777777" w:rsidTr="00F23E73">
        <w:trPr>
          <w:trHeight w:val="350"/>
        </w:trPr>
        <w:tc>
          <w:tcPr>
            <w:tcW w:w="1702" w:type="dxa"/>
            <w:vAlign w:val="center"/>
          </w:tcPr>
          <w:p w14:paraId="7BE53934" w14:textId="771DFD1A" w:rsidR="00067F99" w:rsidRPr="000309C0" w:rsidRDefault="00067F99" w:rsidP="00067F99">
            <w:pPr>
              <w:spacing w:before="100" w:after="100"/>
              <w:rPr>
                <w:rFonts w:ascii="Tahoma" w:hAnsi="Tahoma" w:cs="Tahoma"/>
                <w:b/>
                <w:sz w:val="16"/>
                <w:szCs w:val="16"/>
                <w:lang w:val="en-US"/>
              </w:rPr>
            </w:pPr>
            <w:r w:rsidRPr="000309C0">
              <w:rPr>
                <w:rFonts w:ascii="Tahoma" w:hAnsi="Tahoma" w:cs="Tahoma"/>
                <w:b/>
                <w:sz w:val="16"/>
                <w:szCs w:val="16"/>
                <w:lang w:val="en-US"/>
              </w:rPr>
              <w:lastRenderedPageBreak/>
              <w:t>ROMANIA</w:t>
            </w:r>
          </w:p>
        </w:tc>
        <w:tc>
          <w:tcPr>
            <w:tcW w:w="3064" w:type="dxa"/>
            <w:vAlign w:val="center"/>
          </w:tcPr>
          <w:p w14:paraId="23D06D37" w14:textId="5E4E170D" w:rsidR="00067F99" w:rsidRPr="000309C0" w:rsidRDefault="00067F99" w:rsidP="00067F99">
            <w:pPr>
              <w:spacing w:before="100" w:after="100"/>
              <w:rPr>
                <w:rFonts w:ascii="Tahoma" w:hAnsi="Tahoma" w:cs="Tahoma"/>
                <w:b/>
                <w:sz w:val="16"/>
                <w:szCs w:val="16"/>
                <w:lang w:val="en-US"/>
              </w:rPr>
            </w:pPr>
            <w:r w:rsidRPr="000309C0">
              <w:rPr>
                <w:rFonts w:ascii="Tahoma" w:hAnsi="Tahoma" w:cs="Tahoma"/>
                <w:b/>
                <w:bCs/>
                <w:sz w:val="16"/>
                <w:szCs w:val="16"/>
                <w:lang w:val="en-US"/>
              </w:rPr>
              <w:t>Radio Interface Specification</w:t>
            </w:r>
          </w:p>
        </w:tc>
        <w:tc>
          <w:tcPr>
            <w:tcW w:w="5441" w:type="dxa"/>
            <w:vAlign w:val="center"/>
          </w:tcPr>
          <w:p w14:paraId="0DFA8B0F" w14:textId="77777777" w:rsidR="00067F99" w:rsidRPr="000309C0" w:rsidRDefault="00067F99" w:rsidP="00067F99">
            <w:pPr>
              <w:spacing w:before="100" w:after="100"/>
              <w:rPr>
                <w:rFonts w:ascii="Tahoma" w:hAnsi="Tahoma" w:cs="Tahoma"/>
                <w:b/>
                <w:sz w:val="16"/>
                <w:szCs w:val="16"/>
                <w:lang w:val="en-US"/>
              </w:rPr>
            </w:pPr>
            <w:r w:rsidRPr="000309C0">
              <w:rPr>
                <w:rFonts w:ascii="Tahoma" w:hAnsi="Tahoma" w:cs="Tahoma"/>
                <w:b/>
                <w:sz w:val="16"/>
                <w:szCs w:val="16"/>
                <w:lang w:val="en-US"/>
              </w:rPr>
              <w:t>SRD / RFID</w:t>
            </w:r>
          </w:p>
        </w:tc>
        <w:tc>
          <w:tcPr>
            <w:tcW w:w="2356" w:type="dxa"/>
            <w:vAlign w:val="center"/>
          </w:tcPr>
          <w:p w14:paraId="5FB57B24" w14:textId="067F25A2" w:rsidR="00067F99" w:rsidRPr="000309C0" w:rsidRDefault="00067F99" w:rsidP="00067F99">
            <w:pPr>
              <w:spacing w:before="100" w:after="100"/>
              <w:rPr>
                <w:rFonts w:ascii="Tahoma" w:hAnsi="Tahoma" w:cs="Tahoma"/>
                <w:b/>
                <w:sz w:val="16"/>
                <w:szCs w:val="16"/>
                <w:lang w:val="en-US"/>
              </w:rPr>
            </w:pPr>
            <w:r w:rsidRPr="000309C0">
              <w:rPr>
                <w:rFonts w:ascii="Tahoma" w:hAnsi="Tahoma" w:cs="Tahoma"/>
                <w:b/>
                <w:sz w:val="16"/>
                <w:szCs w:val="16"/>
                <w:lang w:val="en-US"/>
              </w:rPr>
              <w:t>RO-IR  SRD-09-03a</w:t>
            </w:r>
          </w:p>
        </w:tc>
        <w:tc>
          <w:tcPr>
            <w:tcW w:w="2038" w:type="dxa"/>
            <w:vAlign w:val="center"/>
          </w:tcPr>
          <w:p w14:paraId="5041F2DD" w14:textId="6CAF77D6" w:rsidR="00067F99" w:rsidRPr="000309C0" w:rsidRDefault="00067F99" w:rsidP="00067F99">
            <w:pPr>
              <w:spacing w:before="100" w:after="100"/>
              <w:rPr>
                <w:rFonts w:ascii="Tahoma" w:hAnsi="Tahoma" w:cs="Tahoma"/>
                <w:b/>
                <w:sz w:val="16"/>
                <w:szCs w:val="16"/>
                <w:lang w:val="en-US"/>
              </w:rPr>
            </w:pPr>
            <w:r w:rsidRPr="000309C0">
              <w:rPr>
                <w:rFonts w:ascii="Tahoma" w:hAnsi="Tahoma" w:cs="Tahoma"/>
                <w:b/>
                <w:sz w:val="16"/>
                <w:szCs w:val="16"/>
                <w:lang w:val="en-US"/>
              </w:rPr>
              <w:t>Edition 5/2025</w:t>
            </w:r>
          </w:p>
        </w:tc>
      </w:tr>
    </w:tbl>
    <w:p w14:paraId="0DBB262C" w14:textId="77777777" w:rsidR="00471EEE" w:rsidRPr="000309C0" w:rsidRDefault="00471EEE" w:rsidP="00471EEE">
      <w:pPr>
        <w:rPr>
          <w:rFonts w:ascii="Tahoma" w:hAnsi="Tahoma" w:cs="Tahoma"/>
          <w:sz w:val="12"/>
          <w:szCs w:val="12"/>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3516"/>
        <w:gridCol w:w="5287"/>
        <w:gridCol w:w="4555"/>
      </w:tblGrid>
      <w:tr w:rsidR="000309C0" w:rsidRPr="000309C0" w14:paraId="7BE5EBDF" w14:textId="77777777" w:rsidTr="00F23E73">
        <w:trPr>
          <w:trHeight w:val="240"/>
        </w:trPr>
        <w:tc>
          <w:tcPr>
            <w:tcW w:w="709" w:type="dxa"/>
            <w:vAlign w:val="center"/>
          </w:tcPr>
          <w:p w14:paraId="5FB42692" w14:textId="77777777" w:rsidR="007D4C14" w:rsidRPr="000309C0" w:rsidRDefault="007D4C14" w:rsidP="007D4C14">
            <w:pPr>
              <w:rPr>
                <w:rFonts w:ascii="Tahoma" w:hAnsi="Tahoma" w:cs="Tahoma"/>
                <w:b/>
                <w:sz w:val="18"/>
                <w:szCs w:val="18"/>
                <w:lang w:val="en-US"/>
              </w:rPr>
            </w:pPr>
          </w:p>
        </w:tc>
        <w:tc>
          <w:tcPr>
            <w:tcW w:w="534" w:type="dxa"/>
            <w:vAlign w:val="center"/>
          </w:tcPr>
          <w:p w14:paraId="1D389EE9" w14:textId="1D15E4CC" w:rsidR="007D4C14" w:rsidRPr="000309C0" w:rsidRDefault="007D4C14" w:rsidP="007D4C14">
            <w:pPr>
              <w:rPr>
                <w:rFonts w:ascii="Tahoma" w:hAnsi="Tahoma" w:cs="Tahoma"/>
                <w:b/>
                <w:sz w:val="16"/>
                <w:szCs w:val="16"/>
                <w:lang w:val="en-US"/>
              </w:rPr>
            </w:pPr>
            <w:r w:rsidRPr="000309C0">
              <w:rPr>
                <w:rFonts w:ascii="Tahoma" w:hAnsi="Tahoma" w:cs="Tahoma"/>
                <w:b/>
                <w:sz w:val="16"/>
                <w:szCs w:val="16"/>
                <w:lang w:val="en-US"/>
              </w:rPr>
              <w:t>No.</w:t>
            </w:r>
          </w:p>
        </w:tc>
        <w:tc>
          <w:tcPr>
            <w:tcW w:w="3516" w:type="dxa"/>
            <w:vAlign w:val="center"/>
          </w:tcPr>
          <w:p w14:paraId="20350B64" w14:textId="05467702" w:rsidR="007D4C14" w:rsidRPr="000309C0" w:rsidRDefault="007D4C14" w:rsidP="007D4C14">
            <w:pPr>
              <w:rPr>
                <w:rFonts w:ascii="Tahoma" w:hAnsi="Tahoma" w:cs="Tahoma"/>
                <w:b/>
                <w:sz w:val="16"/>
                <w:szCs w:val="16"/>
                <w:lang w:val="en-US"/>
              </w:rPr>
            </w:pPr>
            <w:r w:rsidRPr="000309C0">
              <w:rPr>
                <w:rFonts w:ascii="Tahoma" w:hAnsi="Tahoma" w:cs="Tahoma"/>
                <w:b/>
                <w:sz w:val="16"/>
                <w:szCs w:val="16"/>
                <w:lang w:val="en-US"/>
              </w:rPr>
              <w:t>Parameter</w:t>
            </w:r>
          </w:p>
        </w:tc>
        <w:tc>
          <w:tcPr>
            <w:tcW w:w="5287" w:type="dxa"/>
            <w:vAlign w:val="center"/>
          </w:tcPr>
          <w:p w14:paraId="2E02BE64" w14:textId="4FCE0DA2" w:rsidR="007D4C14" w:rsidRPr="000309C0" w:rsidRDefault="007D4C14" w:rsidP="007D4C14">
            <w:pPr>
              <w:rPr>
                <w:rFonts w:ascii="Tahoma" w:hAnsi="Tahoma" w:cs="Tahoma"/>
                <w:b/>
                <w:sz w:val="16"/>
                <w:szCs w:val="16"/>
                <w:lang w:val="en-US"/>
              </w:rPr>
            </w:pPr>
            <w:r w:rsidRPr="000309C0">
              <w:rPr>
                <w:rFonts w:ascii="Tahoma" w:hAnsi="Tahoma" w:cs="Tahoma"/>
                <w:b/>
                <w:sz w:val="16"/>
                <w:szCs w:val="16"/>
                <w:lang w:val="en-US"/>
              </w:rPr>
              <w:t>Description</w:t>
            </w:r>
          </w:p>
        </w:tc>
        <w:tc>
          <w:tcPr>
            <w:tcW w:w="4555" w:type="dxa"/>
            <w:vAlign w:val="center"/>
          </w:tcPr>
          <w:p w14:paraId="3A4ECB9C" w14:textId="741BC01C" w:rsidR="007D4C14" w:rsidRPr="000309C0" w:rsidRDefault="007D4C14" w:rsidP="007D4C14">
            <w:pPr>
              <w:rPr>
                <w:rFonts w:ascii="Tahoma" w:hAnsi="Tahoma" w:cs="Tahoma"/>
                <w:b/>
                <w:sz w:val="16"/>
                <w:szCs w:val="16"/>
                <w:lang w:val="en-US"/>
              </w:rPr>
            </w:pPr>
            <w:r w:rsidRPr="000309C0">
              <w:rPr>
                <w:rFonts w:ascii="Tahoma" w:hAnsi="Tahoma" w:cs="Tahoma"/>
                <w:b/>
                <w:sz w:val="16"/>
                <w:szCs w:val="16"/>
                <w:lang w:val="en-US"/>
              </w:rPr>
              <w:t xml:space="preserve">Comments </w:t>
            </w:r>
          </w:p>
        </w:tc>
      </w:tr>
      <w:tr w:rsidR="000309C0" w:rsidRPr="000309C0" w14:paraId="245139EE" w14:textId="77777777" w:rsidTr="00F23E73">
        <w:trPr>
          <w:trHeight w:val="197"/>
        </w:trPr>
        <w:tc>
          <w:tcPr>
            <w:tcW w:w="709" w:type="dxa"/>
            <w:vMerge w:val="restart"/>
            <w:textDirection w:val="btLr"/>
          </w:tcPr>
          <w:p w14:paraId="3E96BFCD" w14:textId="70305C96" w:rsidR="00D23F2F" w:rsidRPr="000309C0" w:rsidRDefault="00D23F2F" w:rsidP="00D23F2F">
            <w:pPr>
              <w:ind w:left="113" w:right="113"/>
              <w:jc w:val="center"/>
              <w:rPr>
                <w:rFonts w:ascii="Tahoma" w:hAnsi="Tahoma" w:cs="Tahoma"/>
                <w:b/>
                <w:sz w:val="16"/>
                <w:szCs w:val="16"/>
                <w:lang w:val="en-US"/>
              </w:rPr>
            </w:pPr>
            <w:r w:rsidRPr="000309C0">
              <w:rPr>
                <w:rFonts w:ascii="Tahoma" w:hAnsi="Tahoma" w:cs="Tahoma"/>
                <w:b/>
                <w:sz w:val="16"/>
                <w:szCs w:val="16"/>
                <w:lang w:val="en-US"/>
              </w:rPr>
              <w:t xml:space="preserve">Normative Part </w:t>
            </w:r>
          </w:p>
        </w:tc>
        <w:tc>
          <w:tcPr>
            <w:tcW w:w="534" w:type="dxa"/>
          </w:tcPr>
          <w:p w14:paraId="3848E3A1" w14:textId="77777777" w:rsidR="00D23F2F" w:rsidRPr="000309C0" w:rsidRDefault="00D23F2F" w:rsidP="00D23F2F">
            <w:pPr>
              <w:rPr>
                <w:rFonts w:ascii="Tahoma" w:hAnsi="Tahoma" w:cs="Tahoma"/>
                <w:b/>
                <w:sz w:val="16"/>
                <w:szCs w:val="16"/>
                <w:lang w:val="en-US"/>
              </w:rPr>
            </w:pPr>
            <w:r w:rsidRPr="000309C0">
              <w:rPr>
                <w:rFonts w:ascii="Tahoma" w:hAnsi="Tahoma" w:cs="Tahoma"/>
                <w:b/>
                <w:sz w:val="16"/>
                <w:szCs w:val="16"/>
                <w:lang w:val="en-US"/>
              </w:rPr>
              <w:t>1</w:t>
            </w:r>
          </w:p>
        </w:tc>
        <w:tc>
          <w:tcPr>
            <w:tcW w:w="3516" w:type="dxa"/>
          </w:tcPr>
          <w:p w14:paraId="5F516E41" w14:textId="0235534E" w:rsidR="00D23F2F" w:rsidRPr="000309C0" w:rsidRDefault="00D23F2F" w:rsidP="00D23F2F">
            <w:pPr>
              <w:rPr>
                <w:rFonts w:ascii="Tahoma" w:hAnsi="Tahoma" w:cs="Tahoma"/>
                <w:sz w:val="16"/>
                <w:szCs w:val="16"/>
                <w:u w:val="single"/>
                <w:lang w:val="en-US"/>
              </w:rPr>
            </w:pPr>
            <w:r w:rsidRPr="000309C0">
              <w:rPr>
                <w:rFonts w:ascii="Tahoma" w:hAnsi="Tahoma" w:cs="Tahoma"/>
                <w:b/>
                <w:bCs/>
                <w:sz w:val="16"/>
                <w:szCs w:val="16"/>
                <w:lang w:val="en-US"/>
              </w:rPr>
              <w:t>Radiocommunication Service</w:t>
            </w:r>
          </w:p>
        </w:tc>
        <w:tc>
          <w:tcPr>
            <w:tcW w:w="5287" w:type="dxa"/>
          </w:tcPr>
          <w:p w14:paraId="51FF9A7D" w14:textId="095D51DE" w:rsidR="00D23F2F" w:rsidRPr="000309C0" w:rsidRDefault="00D23F2F" w:rsidP="00D23F2F">
            <w:pPr>
              <w:rPr>
                <w:rFonts w:ascii="Tahoma" w:hAnsi="Tahoma" w:cs="Tahoma"/>
                <w:sz w:val="16"/>
                <w:szCs w:val="16"/>
                <w:lang w:val="en-US"/>
              </w:rPr>
            </w:pPr>
            <w:r w:rsidRPr="000309C0">
              <w:rPr>
                <w:rFonts w:ascii="Tahoma" w:hAnsi="Tahoma" w:cs="Tahoma"/>
                <w:sz w:val="16"/>
                <w:szCs w:val="16"/>
                <w:lang w:val="en-US"/>
              </w:rPr>
              <w:t xml:space="preserve">Mobile </w:t>
            </w:r>
          </w:p>
        </w:tc>
        <w:tc>
          <w:tcPr>
            <w:tcW w:w="4555" w:type="dxa"/>
          </w:tcPr>
          <w:p w14:paraId="55D6964F" w14:textId="77777777" w:rsidR="00D23F2F" w:rsidRPr="000309C0" w:rsidRDefault="00D23F2F" w:rsidP="00D23F2F">
            <w:pPr>
              <w:rPr>
                <w:rFonts w:ascii="Tahoma" w:hAnsi="Tahoma" w:cs="Tahoma"/>
                <w:sz w:val="16"/>
                <w:szCs w:val="16"/>
                <w:lang w:val="en-US"/>
              </w:rPr>
            </w:pPr>
          </w:p>
        </w:tc>
      </w:tr>
      <w:tr w:rsidR="000309C0" w:rsidRPr="000309C0" w14:paraId="6794CB33" w14:textId="77777777" w:rsidTr="00F23E73">
        <w:trPr>
          <w:trHeight w:val="233"/>
        </w:trPr>
        <w:tc>
          <w:tcPr>
            <w:tcW w:w="709" w:type="dxa"/>
            <w:vMerge/>
          </w:tcPr>
          <w:p w14:paraId="5B282225" w14:textId="77777777" w:rsidR="00D23F2F" w:rsidRPr="000309C0" w:rsidRDefault="00D23F2F" w:rsidP="00D23F2F">
            <w:pPr>
              <w:rPr>
                <w:rFonts w:ascii="Tahoma" w:hAnsi="Tahoma" w:cs="Tahoma"/>
                <w:b/>
                <w:sz w:val="18"/>
                <w:szCs w:val="18"/>
                <w:lang w:val="en-US"/>
              </w:rPr>
            </w:pPr>
          </w:p>
        </w:tc>
        <w:tc>
          <w:tcPr>
            <w:tcW w:w="534" w:type="dxa"/>
          </w:tcPr>
          <w:p w14:paraId="2DB2D89C" w14:textId="77777777" w:rsidR="00D23F2F" w:rsidRPr="000309C0" w:rsidRDefault="00D23F2F" w:rsidP="00D23F2F">
            <w:pPr>
              <w:rPr>
                <w:rFonts w:ascii="Tahoma" w:hAnsi="Tahoma" w:cs="Tahoma"/>
                <w:b/>
                <w:sz w:val="16"/>
                <w:szCs w:val="16"/>
                <w:lang w:val="en-US"/>
              </w:rPr>
            </w:pPr>
            <w:r w:rsidRPr="000309C0">
              <w:rPr>
                <w:rFonts w:ascii="Tahoma" w:hAnsi="Tahoma" w:cs="Tahoma"/>
                <w:b/>
                <w:sz w:val="16"/>
                <w:szCs w:val="16"/>
                <w:lang w:val="en-US"/>
              </w:rPr>
              <w:t>2</w:t>
            </w:r>
          </w:p>
        </w:tc>
        <w:tc>
          <w:tcPr>
            <w:tcW w:w="3516" w:type="dxa"/>
          </w:tcPr>
          <w:p w14:paraId="412C931E" w14:textId="16C8774B" w:rsidR="00D23F2F" w:rsidRPr="000309C0" w:rsidRDefault="00D23F2F" w:rsidP="00D23F2F">
            <w:pPr>
              <w:rPr>
                <w:rFonts w:ascii="Tahoma" w:hAnsi="Tahoma" w:cs="Tahoma"/>
                <w:b/>
                <w:bCs/>
                <w:sz w:val="16"/>
                <w:szCs w:val="16"/>
                <w:lang w:val="en-US"/>
              </w:rPr>
            </w:pPr>
            <w:r w:rsidRPr="000309C0">
              <w:rPr>
                <w:rFonts w:ascii="Tahoma" w:hAnsi="Tahoma" w:cs="Tahoma"/>
                <w:b/>
                <w:bCs/>
                <w:sz w:val="16"/>
                <w:szCs w:val="16"/>
                <w:lang w:val="en-US"/>
              </w:rPr>
              <w:t>Application</w:t>
            </w:r>
          </w:p>
        </w:tc>
        <w:tc>
          <w:tcPr>
            <w:tcW w:w="5287" w:type="dxa"/>
          </w:tcPr>
          <w:p w14:paraId="6614B372" w14:textId="7E275174" w:rsidR="00D23F2F" w:rsidRPr="000309C0" w:rsidRDefault="00D23F2F" w:rsidP="00D23F2F">
            <w:pPr>
              <w:jc w:val="both"/>
              <w:rPr>
                <w:rFonts w:ascii="Tahoma" w:hAnsi="Tahoma" w:cs="Tahoma"/>
                <w:sz w:val="16"/>
                <w:szCs w:val="16"/>
                <w:lang w:val="en-US"/>
              </w:rPr>
            </w:pPr>
            <w:r w:rsidRPr="000309C0">
              <w:rPr>
                <w:rFonts w:ascii="Tahoma" w:hAnsi="Tahoma" w:cs="Tahoma"/>
                <w:sz w:val="16"/>
                <w:szCs w:val="16"/>
                <w:lang w:val="en-US"/>
              </w:rPr>
              <w:t>Proximity radio device (short-range device)/Radio-frequency identification devices (RFID)</w:t>
            </w:r>
          </w:p>
        </w:tc>
        <w:tc>
          <w:tcPr>
            <w:tcW w:w="4555" w:type="dxa"/>
          </w:tcPr>
          <w:p w14:paraId="43351C8B" w14:textId="77777777" w:rsidR="00D23F2F" w:rsidRPr="000309C0" w:rsidRDefault="00D23F2F" w:rsidP="00D23F2F">
            <w:pPr>
              <w:rPr>
                <w:rFonts w:ascii="Tahoma" w:hAnsi="Tahoma" w:cs="Tahoma"/>
                <w:i/>
                <w:sz w:val="18"/>
                <w:szCs w:val="18"/>
                <w:lang w:val="en-US"/>
              </w:rPr>
            </w:pPr>
          </w:p>
        </w:tc>
      </w:tr>
      <w:tr w:rsidR="000309C0" w:rsidRPr="000309C0" w14:paraId="13109B72" w14:textId="77777777" w:rsidTr="00F23E73">
        <w:trPr>
          <w:trHeight w:val="235"/>
        </w:trPr>
        <w:tc>
          <w:tcPr>
            <w:tcW w:w="709" w:type="dxa"/>
            <w:vMerge/>
          </w:tcPr>
          <w:p w14:paraId="52444109" w14:textId="77777777" w:rsidR="007D4C14" w:rsidRPr="000309C0" w:rsidRDefault="007D4C14" w:rsidP="007D4C14">
            <w:pPr>
              <w:rPr>
                <w:rFonts w:ascii="Tahoma" w:hAnsi="Tahoma" w:cs="Tahoma"/>
                <w:b/>
                <w:sz w:val="18"/>
                <w:szCs w:val="18"/>
                <w:lang w:val="en-US"/>
              </w:rPr>
            </w:pPr>
          </w:p>
        </w:tc>
        <w:tc>
          <w:tcPr>
            <w:tcW w:w="534" w:type="dxa"/>
          </w:tcPr>
          <w:p w14:paraId="1F7FEA7C" w14:textId="77777777" w:rsidR="007D4C14" w:rsidRPr="000309C0" w:rsidRDefault="007D4C14" w:rsidP="007D4C14">
            <w:pPr>
              <w:rPr>
                <w:rFonts w:ascii="Tahoma" w:hAnsi="Tahoma" w:cs="Tahoma"/>
                <w:b/>
                <w:sz w:val="16"/>
                <w:szCs w:val="16"/>
                <w:lang w:val="en-US"/>
              </w:rPr>
            </w:pPr>
            <w:r w:rsidRPr="000309C0">
              <w:rPr>
                <w:rFonts w:ascii="Tahoma" w:hAnsi="Tahoma" w:cs="Tahoma"/>
                <w:b/>
                <w:sz w:val="16"/>
                <w:szCs w:val="16"/>
                <w:lang w:val="en-US"/>
              </w:rPr>
              <w:t>3</w:t>
            </w:r>
          </w:p>
        </w:tc>
        <w:tc>
          <w:tcPr>
            <w:tcW w:w="3516" w:type="dxa"/>
          </w:tcPr>
          <w:p w14:paraId="09536653" w14:textId="2FFFA43F" w:rsidR="007D4C14" w:rsidRPr="000309C0" w:rsidRDefault="007D4C14" w:rsidP="007D4C14">
            <w:pPr>
              <w:rPr>
                <w:rFonts w:ascii="Tahoma" w:hAnsi="Tahoma" w:cs="Tahoma"/>
                <w:sz w:val="16"/>
                <w:szCs w:val="16"/>
                <w:u w:val="single"/>
                <w:lang w:val="en-US"/>
              </w:rPr>
            </w:pPr>
            <w:r w:rsidRPr="000309C0">
              <w:rPr>
                <w:rFonts w:ascii="Tahoma" w:hAnsi="Tahoma" w:cs="Tahoma"/>
                <w:b/>
                <w:bCs/>
                <w:sz w:val="16"/>
                <w:szCs w:val="16"/>
                <w:lang w:val="en-US"/>
              </w:rPr>
              <w:t>Frequency band</w:t>
            </w:r>
          </w:p>
        </w:tc>
        <w:tc>
          <w:tcPr>
            <w:tcW w:w="5287" w:type="dxa"/>
          </w:tcPr>
          <w:p w14:paraId="5F89385F" w14:textId="77777777" w:rsidR="007D4C14" w:rsidRPr="000309C0" w:rsidRDefault="007D4C14" w:rsidP="007D4C14">
            <w:pPr>
              <w:rPr>
                <w:rFonts w:ascii="Tahoma" w:hAnsi="Tahoma" w:cs="Tahoma"/>
                <w:sz w:val="16"/>
                <w:szCs w:val="16"/>
                <w:lang w:val="en-US"/>
              </w:rPr>
            </w:pPr>
            <w:r w:rsidRPr="000309C0">
              <w:rPr>
                <w:rFonts w:ascii="Tahoma" w:hAnsi="Tahoma" w:cs="Tahoma"/>
                <w:bCs/>
                <w:sz w:val="16"/>
                <w:szCs w:val="16"/>
                <w:lang w:val="en-US"/>
              </w:rPr>
              <w:t>2 446 – 2 454 MHz</w:t>
            </w:r>
          </w:p>
        </w:tc>
        <w:tc>
          <w:tcPr>
            <w:tcW w:w="4555" w:type="dxa"/>
          </w:tcPr>
          <w:p w14:paraId="2E447386" w14:textId="2F50FD98" w:rsidR="007D4C14" w:rsidRPr="000309C0" w:rsidRDefault="00B13DEA" w:rsidP="007D4C14">
            <w:pPr>
              <w:jc w:val="both"/>
              <w:rPr>
                <w:rFonts w:ascii="Tahoma" w:hAnsi="Tahoma" w:cs="Tahoma"/>
                <w:sz w:val="18"/>
                <w:szCs w:val="18"/>
                <w:lang w:val="en-US"/>
              </w:rPr>
            </w:pPr>
            <w:r>
              <w:rPr>
                <w:rFonts w:ascii="Tahoma" w:hAnsi="Tahoma" w:cs="Tahoma"/>
                <w:i/>
                <w:sz w:val="16"/>
                <w:szCs w:val="16"/>
                <w:lang w:val="en-US"/>
              </w:rPr>
              <w:t>Harmonised</w:t>
            </w:r>
            <w:r w:rsidR="00A05115" w:rsidRPr="000309C0">
              <w:rPr>
                <w:rFonts w:ascii="Tahoma" w:hAnsi="Tahoma" w:cs="Tahoma"/>
                <w:i/>
                <w:sz w:val="16"/>
                <w:szCs w:val="16"/>
                <w:lang w:val="en-US"/>
              </w:rPr>
              <w:t xml:space="preserve"> radio spectrum for use by short-range devices (Commission Implementing Decision (EU) 2025/105 amending Decision 2006/771/EC updating </w:t>
            </w:r>
            <w:r>
              <w:rPr>
                <w:rFonts w:ascii="Tahoma" w:hAnsi="Tahoma" w:cs="Tahoma"/>
                <w:i/>
                <w:sz w:val="16"/>
                <w:szCs w:val="16"/>
                <w:lang w:val="en-US"/>
              </w:rPr>
              <w:t>harmonised</w:t>
            </w:r>
            <w:r w:rsidR="00A05115" w:rsidRPr="000309C0">
              <w:rPr>
                <w:rFonts w:ascii="Tahoma" w:hAnsi="Tahoma" w:cs="Tahoma"/>
                <w:i/>
                <w:sz w:val="16"/>
                <w:szCs w:val="16"/>
                <w:lang w:val="en-US"/>
              </w:rPr>
              <w:t xml:space="preserve"> technical conditions in the area of radio spectrum use for short-range devices and repealing Implementing Decision 2014/641/EU on </w:t>
            </w:r>
            <w:r>
              <w:rPr>
                <w:rFonts w:ascii="Tahoma" w:hAnsi="Tahoma" w:cs="Tahoma"/>
                <w:i/>
                <w:sz w:val="16"/>
                <w:szCs w:val="16"/>
                <w:lang w:val="en-US"/>
              </w:rPr>
              <w:t>harmonised</w:t>
            </w:r>
            <w:r w:rsidR="00A05115" w:rsidRPr="000309C0">
              <w:rPr>
                <w:rFonts w:ascii="Tahoma" w:hAnsi="Tahoma" w:cs="Tahoma"/>
                <w:i/>
                <w:sz w:val="16"/>
                <w:szCs w:val="16"/>
                <w:lang w:val="en-US"/>
              </w:rPr>
              <w:t xml:space="preserve"> technical conditions of radio spectrum use by wireless audio programme making and special events equipment in the Union)</w:t>
            </w:r>
          </w:p>
        </w:tc>
      </w:tr>
      <w:tr w:rsidR="000309C0" w:rsidRPr="000309C0" w14:paraId="1920ECB0" w14:textId="77777777" w:rsidTr="00F23E73">
        <w:trPr>
          <w:trHeight w:val="188"/>
        </w:trPr>
        <w:tc>
          <w:tcPr>
            <w:tcW w:w="709" w:type="dxa"/>
            <w:vMerge/>
          </w:tcPr>
          <w:p w14:paraId="7F282DFD" w14:textId="77777777" w:rsidR="007D4C14" w:rsidRPr="000309C0" w:rsidRDefault="007D4C14" w:rsidP="007D4C14">
            <w:pPr>
              <w:rPr>
                <w:rFonts w:ascii="Tahoma" w:hAnsi="Tahoma" w:cs="Tahoma"/>
                <w:b/>
                <w:sz w:val="18"/>
                <w:szCs w:val="18"/>
                <w:lang w:val="en-US"/>
              </w:rPr>
            </w:pPr>
          </w:p>
        </w:tc>
        <w:tc>
          <w:tcPr>
            <w:tcW w:w="534" w:type="dxa"/>
          </w:tcPr>
          <w:p w14:paraId="43795159" w14:textId="77777777" w:rsidR="007D4C14" w:rsidRPr="000309C0" w:rsidRDefault="007D4C14" w:rsidP="007D4C14">
            <w:pPr>
              <w:rPr>
                <w:rFonts w:ascii="Tahoma" w:hAnsi="Tahoma" w:cs="Tahoma"/>
                <w:b/>
                <w:sz w:val="16"/>
                <w:szCs w:val="16"/>
                <w:lang w:val="en-US"/>
              </w:rPr>
            </w:pPr>
            <w:r w:rsidRPr="000309C0">
              <w:rPr>
                <w:rFonts w:ascii="Tahoma" w:hAnsi="Tahoma" w:cs="Tahoma"/>
                <w:b/>
                <w:sz w:val="16"/>
                <w:szCs w:val="16"/>
                <w:lang w:val="en-US"/>
              </w:rPr>
              <w:t>4</w:t>
            </w:r>
          </w:p>
        </w:tc>
        <w:tc>
          <w:tcPr>
            <w:tcW w:w="3516" w:type="dxa"/>
          </w:tcPr>
          <w:p w14:paraId="2032A8B6" w14:textId="0779C939" w:rsidR="007D4C14" w:rsidRPr="000309C0" w:rsidRDefault="007D4C14" w:rsidP="007D4C14">
            <w:pPr>
              <w:rPr>
                <w:rFonts w:ascii="Tahoma" w:hAnsi="Tahoma" w:cs="Tahoma"/>
                <w:sz w:val="16"/>
                <w:szCs w:val="16"/>
                <w:u w:val="single"/>
                <w:lang w:val="en-US"/>
              </w:rPr>
            </w:pPr>
            <w:r w:rsidRPr="000309C0">
              <w:rPr>
                <w:rFonts w:ascii="Tahoma" w:hAnsi="Tahoma" w:cs="Tahoma"/>
                <w:b/>
                <w:bCs/>
                <w:sz w:val="16"/>
                <w:szCs w:val="16"/>
                <w:lang w:val="en-US"/>
              </w:rPr>
              <w:t>Channeling (channel distribution)</w:t>
            </w:r>
          </w:p>
        </w:tc>
        <w:tc>
          <w:tcPr>
            <w:tcW w:w="5287" w:type="dxa"/>
          </w:tcPr>
          <w:p w14:paraId="527F1EBD" w14:textId="77777777" w:rsidR="007D4C14" w:rsidRPr="000309C0" w:rsidRDefault="007D4C14" w:rsidP="007D4C14">
            <w:pPr>
              <w:rPr>
                <w:rFonts w:ascii="Tahoma" w:hAnsi="Tahoma" w:cs="Tahoma"/>
                <w:sz w:val="16"/>
                <w:szCs w:val="16"/>
                <w:lang w:val="en-US"/>
              </w:rPr>
            </w:pPr>
            <w:r w:rsidRPr="000309C0">
              <w:rPr>
                <w:rFonts w:ascii="Tahoma" w:hAnsi="Tahoma" w:cs="Tahoma"/>
                <w:sz w:val="16"/>
                <w:szCs w:val="16"/>
                <w:lang w:val="en-US"/>
              </w:rPr>
              <w:t>-</w:t>
            </w:r>
          </w:p>
        </w:tc>
        <w:tc>
          <w:tcPr>
            <w:tcW w:w="4555" w:type="dxa"/>
          </w:tcPr>
          <w:p w14:paraId="71CB2395" w14:textId="77777777" w:rsidR="007D4C14" w:rsidRPr="000309C0" w:rsidRDefault="007D4C14" w:rsidP="007D4C14">
            <w:pPr>
              <w:rPr>
                <w:rFonts w:ascii="Tahoma" w:hAnsi="Tahoma" w:cs="Tahoma"/>
                <w:sz w:val="18"/>
                <w:szCs w:val="18"/>
                <w:lang w:val="en-US"/>
              </w:rPr>
            </w:pPr>
          </w:p>
        </w:tc>
      </w:tr>
      <w:tr w:rsidR="000309C0" w:rsidRPr="000309C0" w14:paraId="0510BA44" w14:textId="77777777" w:rsidTr="00F23E73">
        <w:trPr>
          <w:trHeight w:val="206"/>
        </w:trPr>
        <w:tc>
          <w:tcPr>
            <w:tcW w:w="709" w:type="dxa"/>
            <w:vMerge/>
          </w:tcPr>
          <w:p w14:paraId="1F24E299" w14:textId="77777777" w:rsidR="007D4C14" w:rsidRPr="000309C0" w:rsidRDefault="007D4C14" w:rsidP="007D4C14">
            <w:pPr>
              <w:rPr>
                <w:rFonts w:ascii="Tahoma" w:hAnsi="Tahoma" w:cs="Tahoma"/>
                <w:b/>
                <w:sz w:val="18"/>
                <w:szCs w:val="18"/>
                <w:lang w:val="en-US"/>
              </w:rPr>
            </w:pPr>
          </w:p>
        </w:tc>
        <w:tc>
          <w:tcPr>
            <w:tcW w:w="534" w:type="dxa"/>
          </w:tcPr>
          <w:p w14:paraId="6515C612" w14:textId="77777777" w:rsidR="007D4C14" w:rsidRPr="000309C0" w:rsidRDefault="007D4C14" w:rsidP="007D4C14">
            <w:pPr>
              <w:rPr>
                <w:rFonts w:ascii="Tahoma" w:hAnsi="Tahoma" w:cs="Tahoma"/>
                <w:b/>
                <w:sz w:val="16"/>
                <w:szCs w:val="16"/>
                <w:lang w:val="en-US"/>
              </w:rPr>
            </w:pPr>
            <w:r w:rsidRPr="000309C0">
              <w:rPr>
                <w:rFonts w:ascii="Tahoma" w:hAnsi="Tahoma" w:cs="Tahoma"/>
                <w:b/>
                <w:sz w:val="16"/>
                <w:szCs w:val="16"/>
                <w:lang w:val="en-US"/>
              </w:rPr>
              <w:t>5</w:t>
            </w:r>
          </w:p>
        </w:tc>
        <w:tc>
          <w:tcPr>
            <w:tcW w:w="3516" w:type="dxa"/>
          </w:tcPr>
          <w:p w14:paraId="0F5C8D1D" w14:textId="579038EB" w:rsidR="007D4C14" w:rsidRPr="000309C0" w:rsidRDefault="007D4C14" w:rsidP="007D4C14">
            <w:pPr>
              <w:rPr>
                <w:rFonts w:ascii="Tahoma" w:hAnsi="Tahoma" w:cs="Tahoma"/>
                <w:b/>
                <w:bCs/>
                <w:sz w:val="16"/>
                <w:szCs w:val="16"/>
                <w:lang w:val="en-US"/>
              </w:rPr>
            </w:pPr>
            <w:r w:rsidRPr="000309C0">
              <w:rPr>
                <w:rFonts w:ascii="Tahoma" w:hAnsi="Tahoma" w:cs="Tahoma"/>
                <w:b/>
                <w:bCs/>
                <w:sz w:val="16"/>
                <w:szCs w:val="16"/>
                <w:lang w:val="en-US"/>
              </w:rPr>
              <w:t>Modulation/Occupied bandwidth</w:t>
            </w:r>
          </w:p>
        </w:tc>
        <w:tc>
          <w:tcPr>
            <w:tcW w:w="5287" w:type="dxa"/>
          </w:tcPr>
          <w:p w14:paraId="6C9E4C94" w14:textId="77777777" w:rsidR="007D4C14" w:rsidRPr="000309C0" w:rsidRDefault="007D4C14" w:rsidP="007D4C14">
            <w:pPr>
              <w:rPr>
                <w:rFonts w:ascii="Tahoma" w:hAnsi="Tahoma" w:cs="Tahoma"/>
                <w:sz w:val="16"/>
                <w:szCs w:val="16"/>
                <w:lang w:val="en-US"/>
              </w:rPr>
            </w:pPr>
            <w:r w:rsidRPr="000309C0">
              <w:rPr>
                <w:rFonts w:ascii="Tahoma" w:hAnsi="Tahoma" w:cs="Tahoma"/>
                <w:i/>
                <w:sz w:val="16"/>
                <w:szCs w:val="16"/>
                <w:lang w:val="en-US"/>
              </w:rPr>
              <w:t>-</w:t>
            </w:r>
          </w:p>
        </w:tc>
        <w:tc>
          <w:tcPr>
            <w:tcW w:w="4555" w:type="dxa"/>
          </w:tcPr>
          <w:p w14:paraId="0FECA8B4" w14:textId="77777777" w:rsidR="007D4C14" w:rsidRPr="000309C0" w:rsidRDefault="007D4C14" w:rsidP="007D4C14">
            <w:pPr>
              <w:rPr>
                <w:rFonts w:ascii="Tahoma" w:hAnsi="Tahoma" w:cs="Tahoma"/>
                <w:sz w:val="18"/>
                <w:szCs w:val="18"/>
                <w:lang w:val="en-US"/>
              </w:rPr>
            </w:pPr>
          </w:p>
        </w:tc>
      </w:tr>
      <w:tr w:rsidR="000309C0" w:rsidRPr="000309C0" w14:paraId="2C27D724" w14:textId="77777777" w:rsidTr="00F23E73">
        <w:trPr>
          <w:trHeight w:val="143"/>
        </w:trPr>
        <w:tc>
          <w:tcPr>
            <w:tcW w:w="709" w:type="dxa"/>
            <w:vMerge/>
          </w:tcPr>
          <w:p w14:paraId="6DC67102" w14:textId="77777777" w:rsidR="007D4C14" w:rsidRPr="000309C0" w:rsidRDefault="007D4C14" w:rsidP="007D4C14">
            <w:pPr>
              <w:rPr>
                <w:rFonts w:ascii="Tahoma" w:hAnsi="Tahoma" w:cs="Tahoma"/>
                <w:b/>
                <w:sz w:val="18"/>
                <w:szCs w:val="18"/>
                <w:lang w:val="en-US"/>
              </w:rPr>
            </w:pPr>
          </w:p>
        </w:tc>
        <w:tc>
          <w:tcPr>
            <w:tcW w:w="534" w:type="dxa"/>
          </w:tcPr>
          <w:p w14:paraId="70EA3D4E" w14:textId="77777777" w:rsidR="007D4C14" w:rsidRPr="000309C0" w:rsidRDefault="007D4C14" w:rsidP="007D4C14">
            <w:pPr>
              <w:rPr>
                <w:rFonts w:ascii="Tahoma" w:hAnsi="Tahoma" w:cs="Tahoma"/>
                <w:b/>
                <w:sz w:val="16"/>
                <w:szCs w:val="16"/>
                <w:lang w:val="en-US"/>
              </w:rPr>
            </w:pPr>
            <w:r w:rsidRPr="000309C0">
              <w:rPr>
                <w:rFonts w:ascii="Tahoma" w:hAnsi="Tahoma" w:cs="Tahoma"/>
                <w:b/>
                <w:sz w:val="16"/>
                <w:szCs w:val="16"/>
                <w:lang w:val="en-US"/>
              </w:rPr>
              <w:t>6</w:t>
            </w:r>
          </w:p>
        </w:tc>
        <w:tc>
          <w:tcPr>
            <w:tcW w:w="3516" w:type="dxa"/>
          </w:tcPr>
          <w:p w14:paraId="653EC29C" w14:textId="2148BB69" w:rsidR="007D4C14" w:rsidRPr="000309C0" w:rsidRDefault="007D4C14" w:rsidP="007D4C14">
            <w:pPr>
              <w:rPr>
                <w:rFonts w:ascii="Tahoma" w:hAnsi="Tahoma" w:cs="Tahoma"/>
                <w:sz w:val="16"/>
                <w:szCs w:val="16"/>
                <w:u w:val="single"/>
                <w:lang w:val="en-US"/>
              </w:rPr>
            </w:pPr>
            <w:r w:rsidRPr="000309C0">
              <w:rPr>
                <w:rFonts w:ascii="Tahoma" w:hAnsi="Tahoma" w:cs="Tahoma"/>
                <w:b/>
                <w:bCs/>
                <w:sz w:val="16"/>
                <w:szCs w:val="16"/>
                <w:lang w:val="en-US"/>
              </w:rPr>
              <w:t>Direction/Separation</w:t>
            </w:r>
          </w:p>
        </w:tc>
        <w:tc>
          <w:tcPr>
            <w:tcW w:w="5287" w:type="dxa"/>
          </w:tcPr>
          <w:p w14:paraId="33BCBC74" w14:textId="77777777" w:rsidR="007D4C14" w:rsidRPr="000309C0" w:rsidRDefault="007D4C14" w:rsidP="007D4C14">
            <w:pPr>
              <w:rPr>
                <w:rFonts w:ascii="Tahoma" w:hAnsi="Tahoma" w:cs="Tahoma"/>
                <w:sz w:val="16"/>
                <w:szCs w:val="16"/>
                <w:lang w:val="en-US"/>
              </w:rPr>
            </w:pPr>
            <w:r w:rsidRPr="000309C0">
              <w:rPr>
                <w:rFonts w:ascii="Tahoma" w:hAnsi="Tahoma" w:cs="Tahoma"/>
                <w:sz w:val="16"/>
                <w:szCs w:val="16"/>
                <w:lang w:val="en-US"/>
              </w:rPr>
              <w:t>-</w:t>
            </w:r>
          </w:p>
        </w:tc>
        <w:tc>
          <w:tcPr>
            <w:tcW w:w="4555" w:type="dxa"/>
          </w:tcPr>
          <w:p w14:paraId="6A96898D" w14:textId="77777777" w:rsidR="007D4C14" w:rsidRPr="000309C0" w:rsidRDefault="007D4C14" w:rsidP="007D4C14">
            <w:pPr>
              <w:rPr>
                <w:rFonts w:ascii="Tahoma" w:hAnsi="Tahoma" w:cs="Tahoma"/>
                <w:sz w:val="18"/>
                <w:szCs w:val="18"/>
                <w:lang w:val="en-US"/>
              </w:rPr>
            </w:pPr>
          </w:p>
        </w:tc>
      </w:tr>
      <w:tr w:rsidR="000309C0" w:rsidRPr="000309C0" w14:paraId="6508F961" w14:textId="77777777" w:rsidTr="00F23E73">
        <w:trPr>
          <w:trHeight w:val="215"/>
        </w:trPr>
        <w:tc>
          <w:tcPr>
            <w:tcW w:w="709" w:type="dxa"/>
            <w:vMerge/>
          </w:tcPr>
          <w:p w14:paraId="0F754FA8" w14:textId="77777777" w:rsidR="007D4C14" w:rsidRPr="000309C0" w:rsidRDefault="007D4C14" w:rsidP="007D4C14">
            <w:pPr>
              <w:rPr>
                <w:rFonts w:ascii="Tahoma" w:hAnsi="Tahoma" w:cs="Tahoma"/>
                <w:b/>
                <w:sz w:val="18"/>
                <w:szCs w:val="18"/>
                <w:lang w:val="en-US"/>
              </w:rPr>
            </w:pPr>
          </w:p>
        </w:tc>
        <w:tc>
          <w:tcPr>
            <w:tcW w:w="534" w:type="dxa"/>
          </w:tcPr>
          <w:p w14:paraId="227D8FC3" w14:textId="77777777" w:rsidR="007D4C14" w:rsidRPr="000309C0" w:rsidRDefault="007D4C14" w:rsidP="007D4C14">
            <w:pPr>
              <w:rPr>
                <w:rFonts w:ascii="Tahoma" w:hAnsi="Tahoma" w:cs="Tahoma"/>
                <w:b/>
                <w:sz w:val="16"/>
                <w:szCs w:val="16"/>
                <w:lang w:val="en-US"/>
              </w:rPr>
            </w:pPr>
            <w:r w:rsidRPr="000309C0">
              <w:rPr>
                <w:rFonts w:ascii="Tahoma" w:hAnsi="Tahoma" w:cs="Tahoma"/>
                <w:b/>
                <w:sz w:val="16"/>
                <w:szCs w:val="16"/>
                <w:lang w:val="en-US"/>
              </w:rPr>
              <w:t>7</w:t>
            </w:r>
          </w:p>
        </w:tc>
        <w:tc>
          <w:tcPr>
            <w:tcW w:w="3516" w:type="dxa"/>
          </w:tcPr>
          <w:p w14:paraId="4600FA5D" w14:textId="07DD3743" w:rsidR="007D4C14" w:rsidRPr="000309C0" w:rsidRDefault="007D4C14" w:rsidP="007D4C14">
            <w:pPr>
              <w:rPr>
                <w:rFonts w:ascii="Tahoma" w:hAnsi="Tahoma" w:cs="Tahoma"/>
                <w:sz w:val="16"/>
                <w:szCs w:val="16"/>
                <w:u w:val="single"/>
                <w:lang w:val="en-US"/>
              </w:rPr>
            </w:pPr>
            <w:r w:rsidRPr="000309C0">
              <w:rPr>
                <w:rFonts w:ascii="Tahoma" w:hAnsi="Tahoma" w:cs="Tahoma"/>
                <w:b/>
                <w:bCs/>
                <w:sz w:val="16"/>
                <w:szCs w:val="16"/>
                <w:lang w:val="en-US"/>
              </w:rPr>
              <w:t>Transmit power / Power density</w:t>
            </w:r>
          </w:p>
        </w:tc>
        <w:tc>
          <w:tcPr>
            <w:tcW w:w="5287" w:type="dxa"/>
          </w:tcPr>
          <w:p w14:paraId="2E91A96A" w14:textId="679FE787" w:rsidR="007D4C14" w:rsidRPr="000309C0" w:rsidRDefault="007D4C14" w:rsidP="007D4C14">
            <w:pPr>
              <w:rPr>
                <w:rFonts w:ascii="Tahoma" w:hAnsi="Tahoma" w:cs="Tahoma"/>
                <w:sz w:val="16"/>
                <w:szCs w:val="16"/>
                <w:lang w:val="en-US"/>
              </w:rPr>
            </w:pPr>
            <w:r w:rsidRPr="000309C0">
              <w:rPr>
                <w:rFonts w:ascii="Tahoma" w:hAnsi="Tahoma" w:cs="Tahoma"/>
                <w:sz w:val="16"/>
                <w:szCs w:val="16"/>
                <w:lang w:val="en-US"/>
              </w:rPr>
              <w:t xml:space="preserve">500 mW </w:t>
            </w:r>
            <w:r w:rsidR="00735FDA" w:rsidRPr="000309C0">
              <w:rPr>
                <w:rFonts w:ascii="Tahoma" w:hAnsi="Tahoma" w:cs="Tahoma"/>
                <w:sz w:val="16"/>
                <w:szCs w:val="16"/>
                <w:lang w:val="en-GB"/>
              </w:rPr>
              <w:t>equivalent isotropic radiated power (e.i.r.p.)</w:t>
            </w:r>
          </w:p>
        </w:tc>
        <w:tc>
          <w:tcPr>
            <w:tcW w:w="4555" w:type="dxa"/>
          </w:tcPr>
          <w:p w14:paraId="251D0301" w14:textId="77777777" w:rsidR="007D4C14" w:rsidRPr="000309C0" w:rsidRDefault="007D4C14" w:rsidP="007D4C14">
            <w:pPr>
              <w:rPr>
                <w:rFonts w:ascii="Tahoma" w:hAnsi="Tahoma" w:cs="Tahoma"/>
                <w:sz w:val="18"/>
                <w:szCs w:val="18"/>
                <w:lang w:val="en-US"/>
              </w:rPr>
            </w:pPr>
          </w:p>
        </w:tc>
      </w:tr>
      <w:tr w:rsidR="000309C0" w:rsidRPr="000309C0" w14:paraId="1051CEDA" w14:textId="77777777" w:rsidTr="00F23E73">
        <w:trPr>
          <w:trHeight w:val="1367"/>
        </w:trPr>
        <w:tc>
          <w:tcPr>
            <w:tcW w:w="709" w:type="dxa"/>
            <w:vMerge/>
          </w:tcPr>
          <w:p w14:paraId="2453EB09" w14:textId="77777777" w:rsidR="007D4C14" w:rsidRPr="000309C0" w:rsidRDefault="007D4C14" w:rsidP="007D4C14">
            <w:pPr>
              <w:rPr>
                <w:rFonts w:ascii="Tahoma" w:hAnsi="Tahoma" w:cs="Tahoma"/>
                <w:b/>
                <w:sz w:val="18"/>
                <w:szCs w:val="18"/>
                <w:lang w:val="en-US"/>
              </w:rPr>
            </w:pPr>
          </w:p>
        </w:tc>
        <w:tc>
          <w:tcPr>
            <w:tcW w:w="534" w:type="dxa"/>
          </w:tcPr>
          <w:p w14:paraId="426C8838" w14:textId="77777777" w:rsidR="007D4C14" w:rsidRPr="000309C0" w:rsidRDefault="007D4C14" w:rsidP="007D4C14">
            <w:pPr>
              <w:rPr>
                <w:rFonts w:ascii="Tahoma" w:hAnsi="Tahoma" w:cs="Tahoma"/>
                <w:b/>
                <w:sz w:val="16"/>
                <w:szCs w:val="16"/>
                <w:lang w:val="en-US"/>
              </w:rPr>
            </w:pPr>
            <w:r w:rsidRPr="000309C0">
              <w:rPr>
                <w:rFonts w:ascii="Tahoma" w:hAnsi="Tahoma" w:cs="Tahoma"/>
                <w:b/>
                <w:sz w:val="16"/>
                <w:szCs w:val="16"/>
                <w:lang w:val="en-US"/>
              </w:rPr>
              <w:t>8</w:t>
            </w:r>
          </w:p>
        </w:tc>
        <w:tc>
          <w:tcPr>
            <w:tcW w:w="3516" w:type="dxa"/>
          </w:tcPr>
          <w:p w14:paraId="58B29EEA" w14:textId="5B20EC14" w:rsidR="007D4C14" w:rsidRPr="000309C0" w:rsidRDefault="007D4C14" w:rsidP="007D4C14">
            <w:pPr>
              <w:rPr>
                <w:rFonts w:ascii="Tahoma" w:hAnsi="Tahoma" w:cs="Tahoma"/>
                <w:b/>
                <w:bCs/>
                <w:sz w:val="16"/>
                <w:szCs w:val="16"/>
                <w:lang w:val="en-US"/>
              </w:rPr>
            </w:pPr>
            <w:r w:rsidRPr="000309C0">
              <w:rPr>
                <w:rFonts w:ascii="Tahoma" w:hAnsi="Tahoma" w:cs="Tahoma"/>
                <w:b/>
                <w:bCs/>
                <w:sz w:val="16"/>
                <w:szCs w:val="16"/>
                <w:lang w:val="en-US"/>
              </w:rPr>
              <w:t>Channel occupation and access rules</w:t>
            </w:r>
          </w:p>
        </w:tc>
        <w:tc>
          <w:tcPr>
            <w:tcW w:w="5287" w:type="dxa"/>
          </w:tcPr>
          <w:p w14:paraId="5787574A" w14:textId="087A7A8B" w:rsidR="007D4C14" w:rsidRPr="000309C0" w:rsidRDefault="00525802" w:rsidP="007D4C14">
            <w:pPr>
              <w:jc w:val="both"/>
              <w:rPr>
                <w:rFonts w:ascii="Tahoma" w:hAnsi="Tahoma" w:cs="Tahoma"/>
                <w:iCs/>
                <w:sz w:val="16"/>
                <w:szCs w:val="16"/>
                <w:lang w:val="en-US"/>
              </w:rPr>
            </w:pPr>
            <w:r w:rsidRPr="000309C0">
              <w:rPr>
                <w:rFonts w:ascii="Tahoma" w:hAnsi="Tahoma" w:cs="Tahoma"/>
                <w:sz w:val="16"/>
                <w:szCs w:val="16"/>
              </w:rPr>
              <w:t>Techniques to access spectrum and mitigate interference that provide an appropriate level of performance to comply with the essential requirements of Directive 2014/53/EU shall be used. If relevant techniques are described in harmonised standards or parts thereof the references of which have been published in the </w:t>
            </w:r>
            <w:r w:rsidRPr="00B13DEA">
              <w:rPr>
                <w:rFonts w:ascii="Tahoma" w:hAnsi="Tahoma" w:cs="Tahoma"/>
                <w:sz w:val="16"/>
                <w:szCs w:val="16"/>
              </w:rPr>
              <w:t>Official Journal of the European Union</w:t>
            </w:r>
            <w:r w:rsidRPr="000309C0">
              <w:rPr>
                <w:rFonts w:ascii="Tahoma" w:hAnsi="Tahoma" w:cs="Tahoma"/>
                <w:sz w:val="16"/>
                <w:szCs w:val="16"/>
              </w:rPr>
              <w:t> under Directive 2014/53/EU,</w:t>
            </w:r>
            <w:r w:rsidR="00B13DEA">
              <w:rPr>
                <w:rFonts w:ascii="Tahoma" w:hAnsi="Tahoma" w:cs="Tahoma"/>
                <w:sz w:val="16"/>
                <w:szCs w:val="16"/>
              </w:rPr>
              <w:t xml:space="preserve"> </w:t>
            </w:r>
            <w:r w:rsidRPr="000309C0">
              <w:rPr>
                <w:rFonts w:ascii="Tahoma" w:hAnsi="Tahoma" w:cs="Tahoma"/>
                <w:sz w:val="16"/>
                <w:szCs w:val="16"/>
              </w:rPr>
              <w:t>performance at least equivalent to these techniques shall be ensured.</w:t>
            </w:r>
          </w:p>
        </w:tc>
        <w:tc>
          <w:tcPr>
            <w:tcW w:w="4555" w:type="dxa"/>
          </w:tcPr>
          <w:p w14:paraId="7E2C9B61" w14:textId="5548D33B" w:rsidR="007D4C14" w:rsidRPr="000309C0" w:rsidRDefault="007D4C14" w:rsidP="007D4C14">
            <w:pPr>
              <w:jc w:val="both"/>
              <w:rPr>
                <w:rFonts w:ascii="Tahoma" w:hAnsi="Tahoma" w:cs="Tahoma"/>
                <w:i/>
                <w:sz w:val="18"/>
                <w:szCs w:val="18"/>
                <w:lang w:val="en-US"/>
              </w:rPr>
            </w:pPr>
          </w:p>
        </w:tc>
      </w:tr>
      <w:tr w:rsidR="000309C0" w:rsidRPr="000309C0" w14:paraId="00682A7F" w14:textId="77777777" w:rsidTr="00F23E73">
        <w:trPr>
          <w:trHeight w:val="194"/>
        </w:trPr>
        <w:tc>
          <w:tcPr>
            <w:tcW w:w="709" w:type="dxa"/>
            <w:vMerge/>
          </w:tcPr>
          <w:p w14:paraId="2D79495A" w14:textId="77777777" w:rsidR="007D4C14" w:rsidRPr="000309C0" w:rsidRDefault="007D4C14" w:rsidP="007D4C14">
            <w:pPr>
              <w:rPr>
                <w:rFonts w:ascii="Tahoma" w:hAnsi="Tahoma" w:cs="Tahoma"/>
                <w:b/>
                <w:sz w:val="18"/>
                <w:szCs w:val="18"/>
                <w:lang w:val="en-US"/>
              </w:rPr>
            </w:pPr>
          </w:p>
        </w:tc>
        <w:tc>
          <w:tcPr>
            <w:tcW w:w="534" w:type="dxa"/>
          </w:tcPr>
          <w:p w14:paraId="20FFD877" w14:textId="77777777" w:rsidR="007D4C14" w:rsidRPr="000309C0" w:rsidRDefault="007D4C14" w:rsidP="007D4C14">
            <w:pPr>
              <w:rPr>
                <w:rFonts w:ascii="Tahoma" w:hAnsi="Tahoma" w:cs="Tahoma"/>
                <w:b/>
                <w:sz w:val="16"/>
                <w:szCs w:val="16"/>
                <w:lang w:val="en-US"/>
              </w:rPr>
            </w:pPr>
            <w:r w:rsidRPr="000309C0">
              <w:rPr>
                <w:rFonts w:ascii="Tahoma" w:hAnsi="Tahoma" w:cs="Tahoma"/>
                <w:b/>
                <w:sz w:val="16"/>
                <w:szCs w:val="16"/>
                <w:lang w:val="en-US"/>
              </w:rPr>
              <w:t>9</w:t>
            </w:r>
          </w:p>
        </w:tc>
        <w:tc>
          <w:tcPr>
            <w:tcW w:w="3516" w:type="dxa"/>
          </w:tcPr>
          <w:p w14:paraId="12200DBF" w14:textId="39ADB804" w:rsidR="007D4C14" w:rsidRPr="000309C0" w:rsidRDefault="007D4C14" w:rsidP="007D4C14">
            <w:pPr>
              <w:rPr>
                <w:rFonts w:ascii="Tahoma" w:hAnsi="Tahoma" w:cs="Tahoma"/>
                <w:sz w:val="16"/>
                <w:szCs w:val="16"/>
                <w:u w:val="single"/>
                <w:lang w:val="en-US"/>
              </w:rPr>
            </w:pPr>
            <w:r w:rsidRPr="000309C0">
              <w:rPr>
                <w:rFonts w:ascii="Tahoma" w:hAnsi="Tahoma" w:cs="Tahoma"/>
                <w:b/>
                <w:bCs/>
                <w:sz w:val="16"/>
                <w:szCs w:val="16"/>
                <w:lang w:val="en-US"/>
              </w:rPr>
              <w:t>Authorization regime</w:t>
            </w:r>
          </w:p>
        </w:tc>
        <w:tc>
          <w:tcPr>
            <w:tcW w:w="5287" w:type="dxa"/>
          </w:tcPr>
          <w:p w14:paraId="72BC1AEC" w14:textId="46CA77E0" w:rsidR="007D4C14" w:rsidRPr="000309C0" w:rsidRDefault="00912796" w:rsidP="007D4C14">
            <w:pPr>
              <w:rPr>
                <w:rFonts w:ascii="Tahoma" w:hAnsi="Tahoma" w:cs="Tahoma"/>
                <w:sz w:val="16"/>
                <w:szCs w:val="16"/>
                <w:lang w:val="en-US"/>
              </w:rPr>
            </w:pPr>
            <w:r w:rsidRPr="000309C0">
              <w:rPr>
                <w:rFonts w:ascii="Tahoma" w:hAnsi="Tahoma" w:cs="Tahoma"/>
                <w:sz w:val="16"/>
                <w:szCs w:val="16"/>
                <w:lang w:val="en-US"/>
              </w:rPr>
              <w:t>License</w:t>
            </w:r>
            <w:r w:rsidR="00953C9C" w:rsidRPr="000309C0">
              <w:rPr>
                <w:rFonts w:ascii="Tahoma" w:hAnsi="Tahoma" w:cs="Tahoma"/>
                <w:sz w:val="16"/>
                <w:szCs w:val="16"/>
                <w:lang w:val="en-US"/>
              </w:rPr>
              <w:t xml:space="preserve"> exemption</w:t>
            </w:r>
          </w:p>
        </w:tc>
        <w:tc>
          <w:tcPr>
            <w:tcW w:w="4555" w:type="dxa"/>
          </w:tcPr>
          <w:p w14:paraId="3561B4F7" w14:textId="77777777" w:rsidR="007D4C14" w:rsidRPr="000309C0" w:rsidRDefault="007D4C14" w:rsidP="007D4C14">
            <w:pPr>
              <w:rPr>
                <w:rFonts w:ascii="Tahoma" w:hAnsi="Tahoma" w:cs="Tahoma"/>
                <w:i/>
                <w:sz w:val="18"/>
                <w:szCs w:val="18"/>
                <w:lang w:val="en-US"/>
              </w:rPr>
            </w:pPr>
          </w:p>
        </w:tc>
      </w:tr>
      <w:tr w:rsidR="000309C0" w:rsidRPr="000309C0" w14:paraId="386706DD" w14:textId="77777777" w:rsidTr="00F23E73">
        <w:trPr>
          <w:trHeight w:val="537"/>
        </w:trPr>
        <w:tc>
          <w:tcPr>
            <w:tcW w:w="709" w:type="dxa"/>
            <w:vMerge/>
          </w:tcPr>
          <w:p w14:paraId="3732F78B" w14:textId="77777777" w:rsidR="007D4C14" w:rsidRPr="000309C0" w:rsidRDefault="007D4C14" w:rsidP="007D4C14">
            <w:pPr>
              <w:rPr>
                <w:rFonts w:ascii="Tahoma" w:hAnsi="Tahoma" w:cs="Tahoma"/>
                <w:b/>
                <w:sz w:val="18"/>
                <w:szCs w:val="18"/>
                <w:lang w:val="en-US"/>
              </w:rPr>
            </w:pPr>
          </w:p>
        </w:tc>
        <w:tc>
          <w:tcPr>
            <w:tcW w:w="534" w:type="dxa"/>
          </w:tcPr>
          <w:p w14:paraId="394F6C2F" w14:textId="77777777" w:rsidR="007D4C14" w:rsidRPr="000309C0" w:rsidRDefault="007D4C14" w:rsidP="007D4C14">
            <w:pPr>
              <w:rPr>
                <w:rFonts w:ascii="Tahoma" w:hAnsi="Tahoma" w:cs="Tahoma"/>
                <w:b/>
                <w:sz w:val="16"/>
                <w:szCs w:val="16"/>
                <w:lang w:val="en-US"/>
              </w:rPr>
            </w:pPr>
            <w:r w:rsidRPr="000309C0">
              <w:rPr>
                <w:rFonts w:ascii="Tahoma" w:hAnsi="Tahoma" w:cs="Tahoma"/>
                <w:b/>
                <w:sz w:val="16"/>
                <w:szCs w:val="16"/>
                <w:lang w:val="en-US"/>
              </w:rPr>
              <w:t>10</w:t>
            </w:r>
          </w:p>
        </w:tc>
        <w:tc>
          <w:tcPr>
            <w:tcW w:w="3516" w:type="dxa"/>
          </w:tcPr>
          <w:p w14:paraId="36F62363" w14:textId="3E16E744" w:rsidR="007D4C14" w:rsidRPr="000309C0" w:rsidRDefault="007D4C14" w:rsidP="007D4C14">
            <w:pPr>
              <w:jc w:val="both"/>
              <w:rPr>
                <w:rFonts w:ascii="Tahoma" w:hAnsi="Tahoma" w:cs="Tahoma"/>
                <w:sz w:val="16"/>
                <w:szCs w:val="16"/>
                <w:u w:val="single"/>
                <w:lang w:val="en-US"/>
              </w:rPr>
            </w:pPr>
            <w:r w:rsidRPr="000309C0">
              <w:rPr>
                <w:rFonts w:ascii="Tahoma" w:hAnsi="Tahoma" w:cs="Tahoma"/>
                <w:b/>
                <w:bCs/>
                <w:sz w:val="16"/>
                <w:szCs w:val="16"/>
                <w:lang w:val="en-US"/>
              </w:rPr>
              <w:t>Additional essential requirements (According to Article 3 Paragraph 3 of 2014/53/EU Directive)</w:t>
            </w:r>
          </w:p>
        </w:tc>
        <w:tc>
          <w:tcPr>
            <w:tcW w:w="5287" w:type="dxa"/>
          </w:tcPr>
          <w:p w14:paraId="1BB85E6A" w14:textId="77777777" w:rsidR="007D4C14" w:rsidRPr="000309C0" w:rsidRDefault="007D4C14" w:rsidP="007D4C14">
            <w:pPr>
              <w:rPr>
                <w:rFonts w:ascii="Tahoma" w:hAnsi="Tahoma" w:cs="Tahoma"/>
                <w:sz w:val="16"/>
                <w:szCs w:val="16"/>
                <w:lang w:val="en-US"/>
              </w:rPr>
            </w:pPr>
            <w:r w:rsidRPr="000309C0">
              <w:rPr>
                <w:rFonts w:ascii="Tahoma" w:hAnsi="Tahoma" w:cs="Tahoma"/>
                <w:sz w:val="16"/>
                <w:szCs w:val="16"/>
                <w:lang w:val="en-US"/>
              </w:rPr>
              <w:t>-</w:t>
            </w:r>
          </w:p>
        </w:tc>
        <w:tc>
          <w:tcPr>
            <w:tcW w:w="4555" w:type="dxa"/>
          </w:tcPr>
          <w:p w14:paraId="0B0ACCFF" w14:textId="77777777" w:rsidR="007D4C14" w:rsidRPr="000309C0" w:rsidRDefault="007D4C14" w:rsidP="007D4C14">
            <w:pPr>
              <w:rPr>
                <w:rFonts w:ascii="Tahoma" w:hAnsi="Tahoma" w:cs="Tahoma"/>
                <w:sz w:val="18"/>
                <w:szCs w:val="18"/>
                <w:lang w:val="en-US"/>
              </w:rPr>
            </w:pPr>
          </w:p>
        </w:tc>
      </w:tr>
      <w:tr w:rsidR="000309C0" w:rsidRPr="000309C0" w14:paraId="7ABD9291" w14:textId="77777777" w:rsidTr="00F23E73">
        <w:trPr>
          <w:trHeight w:val="170"/>
        </w:trPr>
        <w:tc>
          <w:tcPr>
            <w:tcW w:w="709" w:type="dxa"/>
            <w:vMerge/>
          </w:tcPr>
          <w:p w14:paraId="637F16E9" w14:textId="77777777" w:rsidR="007D4C14" w:rsidRPr="000309C0" w:rsidRDefault="007D4C14" w:rsidP="007D4C14">
            <w:pPr>
              <w:rPr>
                <w:rFonts w:ascii="Tahoma" w:hAnsi="Tahoma" w:cs="Tahoma"/>
                <w:b/>
                <w:bCs/>
                <w:sz w:val="18"/>
                <w:szCs w:val="18"/>
                <w:lang w:val="en-US"/>
              </w:rPr>
            </w:pPr>
          </w:p>
        </w:tc>
        <w:tc>
          <w:tcPr>
            <w:tcW w:w="534" w:type="dxa"/>
          </w:tcPr>
          <w:p w14:paraId="1D9EE58D" w14:textId="77777777" w:rsidR="007D4C14" w:rsidRPr="000309C0" w:rsidRDefault="007D4C14" w:rsidP="007D4C14">
            <w:pPr>
              <w:rPr>
                <w:rFonts w:ascii="Tahoma" w:hAnsi="Tahoma" w:cs="Tahoma"/>
                <w:b/>
                <w:bCs/>
                <w:sz w:val="16"/>
                <w:szCs w:val="16"/>
                <w:lang w:val="en-US"/>
              </w:rPr>
            </w:pPr>
            <w:r w:rsidRPr="000309C0">
              <w:rPr>
                <w:rFonts w:ascii="Tahoma" w:hAnsi="Tahoma" w:cs="Tahoma"/>
                <w:b/>
                <w:bCs/>
                <w:sz w:val="16"/>
                <w:szCs w:val="16"/>
                <w:lang w:val="en-US"/>
              </w:rPr>
              <w:t>11</w:t>
            </w:r>
          </w:p>
        </w:tc>
        <w:tc>
          <w:tcPr>
            <w:tcW w:w="3516" w:type="dxa"/>
          </w:tcPr>
          <w:p w14:paraId="73D92431" w14:textId="5FC1E452" w:rsidR="007D4C14" w:rsidRPr="000309C0" w:rsidRDefault="007D4C14" w:rsidP="007D4C14">
            <w:pPr>
              <w:rPr>
                <w:rFonts w:ascii="Tahoma" w:hAnsi="Tahoma" w:cs="Tahoma"/>
                <w:sz w:val="16"/>
                <w:szCs w:val="16"/>
                <w:u w:val="single"/>
                <w:lang w:val="en-US"/>
              </w:rPr>
            </w:pPr>
            <w:r w:rsidRPr="000309C0">
              <w:rPr>
                <w:rFonts w:ascii="Tahoma" w:hAnsi="Tahoma" w:cs="Tahoma"/>
                <w:b/>
                <w:bCs/>
                <w:sz w:val="16"/>
                <w:szCs w:val="16"/>
                <w:lang w:val="en-US"/>
              </w:rPr>
              <w:t>Assumptions on spectrum planning</w:t>
            </w:r>
          </w:p>
        </w:tc>
        <w:tc>
          <w:tcPr>
            <w:tcW w:w="5287" w:type="dxa"/>
          </w:tcPr>
          <w:p w14:paraId="6C4E6110" w14:textId="77777777" w:rsidR="007D4C14" w:rsidRPr="000309C0" w:rsidRDefault="007D4C14" w:rsidP="007D4C14">
            <w:pPr>
              <w:rPr>
                <w:rFonts w:ascii="Tahoma" w:hAnsi="Tahoma" w:cs="Tahoma"/>
                <w:sz w:val="16"/>
                <w:szCs w:val="16"/>
                <w:lang w:val="en-US"/>
              </w:rPr>
            </w:pPr>
            <w:r w:rsidRPr="000309C0">
              <w:rPr>
                <w:rFonts w:ascii="Tahoma" w:hAnsi="Tahoma" w:cs="Tahoma"/>
                <w:sz w:val="16"/>
                <w:szCs w:val="16"/>
                <w:lang w:val="en-US"/>
              </w:rPr>
              <w:t>-</w:t>
            </w:r>
          </w:p>
        </w:tc>
        <w:tc>
          <w:tcPr>
            <w:tcW w:w="4555" w:type="dxa"/>
          </w:tcPr>
          <w:p w14:paraId="15EE86FF" w14:textId="77777777" w:rsidR="007D4C14" w:rsidRPr="000309C0" w:rsidRDefault="007D4C14" w:rsidP="007D4C14">
            <w:pPr>
              <w:rPr>
                <w:rFonts w:ascii="Tahoma" w:hAnsi="Tahoma" w:cs="Tahoma"/>
                <w:iCs/>
                <w:sz w:val="18"/>
                <w:szCs w:val="18"/>
                <w:lang w:val="en-US"/>
              </w:rPr>
            </w:pPr>
          </w:p>
        </w:tc>
      </w:tr>
      <w:tr w:rsidR="000309C0" w:rsidRPr="000309C0" w14:paraId="42FFE7A6" w14:textId="77777777" w:rsidTr="00F23E73">
        <w:trPr>
          <w:trHeight w:val="152"/>
        </w:trPr>
        <w:tc>
          <w:tcPr>
            <w:tcW w:w="709" w:type="dxa"/>
            <w:vMerge w:val="restart"/>
            <w:textDirection w:val="btLr"/>
          </w:tcPr>
          <w:p w14:paraId="55ACABC7" w14:textId="3A7CEA37" w:rsidR="007D4C14" w:rsidRPr="000309C0" w:rsidRDefault="007D4C14" w:rsidP="007D4C14">
            <w:pPr>
              <w:ind w:left="113" w:right="113"/>
              <w:jc w:val="center"/>
              <w:rPr>
                <w:rFonts w:ascii="Tahoma" w:hAnsi="Tahoma" w:cs="Tahoma"/>
                <w:b/>
                <w:bCs/>
                <w:sz w:val="16"/>
                <w:szCs w:val="16"/>
                <w:lang w:val="en-US"/>
              </w:rPr>
            </w:pPr>
            <w:r w:rsidRPr="000309C0">
              <w:rPr>
                <w:rFonts w:ascii="Tahoma" w:hAnsi="Tahoma" w:cs="Tahoma"/>
                <w:b/>
                <w:bCs/>
                <w:sz w:val="16"/>
                <w:szCs w:val="16"/>
                <w:lang w:val="en-US"/>
              </w:rPr>
              <w:t xml:space="preserve">Informative part </w:t>
            </w:r>
          </w:p>
        </w:tc>
        <w:tc>
          <w:tcPr>
            <w:tcW w:w="534" w:type="dxa"/>
          </w:tcPr>
          <w:p w14:paraId="5C46C8BC" w14:textId="77777777" w:rsidR="007D4C14" w:rsidRPr="000309C0" w:rsidRDefault="007D4C14" w:rsidP="007D4C14">
            <w:pPr>
              <w:rPr>
                <w:rFonts w:ascii="Tahoma" w:hAnsi="Tahoma" w:cs="Tahoma"/>
                <w:b/>
                <w:bCs/>
                <w:sz w:val="16"/>
                <w:szCs w:val="16"/>
                <w:lang w:val="en-US"/>
              </w:rPr>
            </w:pPr>
            <w:r w:rsidRPr="000309C0">
              <w:rPr>
                <w:rFonts w:ascii="Tahoma" w:hAnsi="Tahoma" w:cs="Tahoma"/>
                <w:b/>
                <w:bCs/>
                <w:sz w:val="16"/>
                <w:szCs w:val="16"/>
                <w:lang w:val="en-US"/>
              </w:rPr>
              <w:t>12</w:t>
            </w:r>
          </w:p>
        </w:tc>
        <w:tc>
          <w:tcPr>
            <w:tcW w:w="3516" w:type="dxa"/>
          </w:tcPr>
          <w:p w14:paraId="228FAD2A" w14:textId="22A083C7" w:rsidR="007D4C14" w:rsidRPr="000309C0" w:rsidRDefault="007D4C14" w:rsidP="007D4C14">
            <w:pPr>
              <w:rPr>
                <w:rFonts w:ascii="Tahoma" w:hAnsi="Tahoma" w:cs="Tahoma"/>
                <w:b/>
                <w:bCs/>
                <w:sz w:val="16"/>
                <w:szCs w:val="16"/>
                <w:lang w:val="en-US"/>
              </w:rPr>
            </w:pPr>
            <w:r w:rsidRPr="000309C0">
              <w:rPr>
                <w:rFonts w:ascii="Tahoma" w:hAnsi="Tahoma" w:cs="Tahoma"/>
                <w:b/>
                <w:bCs/>
                <w:sz w:val="16"/>
                <w:szCs w:val="16"/>
                <w:lang w:val="en-US"/>
              </w:rPr>
              <w:t>Planned changes</w:t>
            </w:r>
          </w:p>
        </w:tc>
        <w:tc>
          <w:tcPr>
            <w:tcW w:w="5287" w:type="dxa"/>
          </w:tcPr>
          <w:p w14:paraId="7CF2E811" w14:textId="77777777" w:rsidR="007D4C14" w:rsidRPr="000309C0" w:rsidRDefault="007D4C14" w:rsidP="007D4C14">
            <w:pPr>
              <w:rPr>
                <w:rFonts w:ascii="Tahoma" w:hAnsi="Tahoma" w:cs="Tahoma"/>
                <w:sz w:val="16"/>
                <w:szCs w:val="16"/>
                <w:lang w:val="en-US"/>
              </w:rPr>
            </w:pPr>
            <w:r w:rsidRPr="000309C0">
              <w:rPr>
                <w:rFonts w:ascii="Tahoma" w:hAnsi="Tahoma" w:cs="Tahoma"/>
                <w:sz w:val="16"/>
                <w:szCs w:val="16"/>
                <w:lang w:val="en-US"/>
              </w:rPr>
              <w:t>-</w:t>
            </w:r>
          </w:p>
        </w:tc>
        <w:tc>
          <w:tcPr>
            <w:tcW w:w="4555" w:type="dxa"/>
          </w:tcPr>
          <w:p w14:paraId="0DBDBCC7" w14:textId="77777777" w:rsidR="007D4C14" w:rsidRPr="000309C0" w:rsidRDefault="007D4C14" w:rsidP="007D4C14">
            <w:pPr>
              <w:rPr>
                <w:rFonts w:ascii="Tahoma" w:hAnsi="Tahoma" w:cs="Tahoma"/>
                <w:sz w:val="18"/>
                <w:szCs w:val="18"/>
                <w:lang w:val="en-US"/>
              </w:rPr>
            </w:pPr>
          </w:p>
        </w:tc>
      </w:tr>
      <w:tr w:rsidR="000309C0" w:rsidRPr="000309C0" w14:paraId="5DD57BAD" w14:textId="77777777" w:rsidTr="00F23E73">
        <w:trPr>
          <w:trHeight w:val="341"/>
        </w:trPr>
        <w:tc>
          <w:tcPr>
            <w:tcW w:w="709" w:type="dxa"/>
            <w:vMerge/>
          </w:tcPr>
          <w:p w14:paraId="6E669E79" w14:textId="77777777" w:rsidR="007D4C14" w:rsidRPr="000309C0" w:rsidRDefault="007D4C14" w:rsidP="007D4C14">
            <w:pPr>
              <w:rPr>
                <w:rFonts w:ascii="Tahoma" w:hAnsi="Tahoma" w:cs="Tahoma"/>
                <w:b/>
                <w:bCs/>
                <w:sz w:val="18"/>
                <w:szCs w:val="18"/>
                <w:lang w:val="en-US"/>
              </w:rPr>
            </w:pPr>
          </w:p>
        </w:tc>
        <w:tc>
          <w:tcPr>
            <w:tcW w:w="534" w:type="dxa"/>
          </w:tcPr>
          <w:p w14:paraId="71DA799F" w14:textId="77777777" w:rsidR="007D4C14" w:rsidRPr="000309C0" w:rsidRDefault="007D4C14" w:rsidP="007D4C14">
            <w:pPr>
              <w:rPr>
                <w:rFonts w:ascii="Tahoma" w:hAnsi="Tahoma" w:cs="Tahoma"/>
                <w:b/>
                <w:bCs/>
                <w:sz w:val="16"/>
                <w:szCs w:val="16"/>
                <w:lang w:val="en-US"/>
              </w:rPr>
            </w:pPr>
            <w:r w:rsidRPr="000309C0">
              <w:rPr>
                <w:rFonts w:ascii="Tahoma" w:hAnsi="Tahoma" w:cs="Tahoma"/>
                <w:b/>
                <w:bCs/>
                <w:sz w:val="16"/>
                <w:szCs w:val="16"/>
                <w:lang w:val="en-US"/>
              </w:rPr>
              <w:t>13</w:t>
            </w:r>
          </w:p>
        </w:tc>
        <w:tc>
          <w:tcPr>
            <w:tcW w:w="3516" w:type="dxa"/>
          </w:tcPr>
          <w:p w14:paraId="6578B7BB" w14:textId="3A9F1AA1" w:rsidR="007D4C14" w:rsidRPr="000309C0" w:rsidRDefault="007D4C14" w:rsidP="007D4C14">
            <w:pPr>
              <w:rPr>
                <w:rFonts w:ascii="Tahoma" w:hAnsi="Tahoma" w:cs="Tahoma"/>
                <w:sz w:val="16"/>
                <w:szCs w:val="16"/>
                <w:u w:val="single"/>
                <w:lang w:val="en-US"/>
              </w:rPr>
            </w:pPr>
            <w:r w:rsidRPr="000309C0">
              <w:rPr>
                <w:rFonts w:ascii="Tahoma" w:hAnsi="Tahoma" w:cs="Tahoma"/>
                <w:b/>
                <w:bCs/>
                <w:sz w:val="16"/>
                <w:szCs w:val="16"/>
                <w:lang w:val="en-US"/>
              </w:rPr>
              <w:t>Reference</w:t>
            </w:r>
          </w:p>
        </w:tc>
        <w:tc>
          <w:tcPr>
            <w:tcW w:w="5287" w:type="dxa"/>
          </w:tcPr>
          <w:p w14:paraId="632D5B38" w14:textId="2E5D21C9" w:rsidR="007D4C14" w:rsidRPr="000309C0" w:rsidRDefault="007D4C14" w:rsidP="007D4C14">
            <w:pPr>
              <w:jc w:val="both"/>
              <w:rPr>
                <w:rFonts w:ascii="Tahoma" w:hAnsi="Tahoma" w:cs="Tahoma"/>
                <w:sz w:val="16"/>
                <w:szCs w:val="16"/>
                <w:lang w:val="en-US"/>
              </w:rPr>
            </w:pPr>
            <w:r w:rsidRPr="000309C0">
              <w:rPr>
                <w:rFonts w:ascii="Tahoma" w:hAnsi="Tahoma" w:cs="Tahoma"/>
                <w:sz w:val="16"/>
                <w:szCs w:val="16"/>
                <w:lang w:val="en-US"/>
              </w:rPr>
              <w:t xml:space="preserve">EN 300 440; </w:t>
            </w:r>
            <w:r w:rsidR="00737BD2" w:rsidRPr="000309C0">
              <w:rPr>
                <w:rFonts w:ascii="Tahoma" w:hAnsi="Tahoma" w:cs="Tahoma"/>
                <w:iCs/>
                <w:sz w:val="16"/>
                <w:szCs w:val="16"/>
                <w:lang w:val="en-US"/>
              </w:rPr>
              <w:t xml:space="preserve">Commission Implementing Decision (EU) 2025/105 amending Decision 2006/771/EC updating </w:t>
            </w:r>
            <w:r w:rsidR="00B13DEA">
              <w:rPr>
                <w:rFonts w:ascii="Tahoma" w:hAnsi="Tahoma" w:cs="Tahoma"/>
                <w:iCs/>
                <w:sz w:val="16"/>
                <w:szCs w:val="16"/>
                <w:lang w:val="en-US"/>
              </w:rPr>
              <w:t>harmonised</w:t>
            </w:r>
            <w:r w:rsidR="00737BD2" w:rsidRPr="000309C0">
              <w:rPr>
                <w:rFonts w:ascii="Tahoma" w:hAnsi="Tahoma" w:cs="Tahoma"/>
                <w:iCs/>
                <w:sz w:val="16"/>
                <w:szCs w:val="16"/>
                <w:lang w:val="en-US"/>
              </w:rPr>
              <w:t xml:space="preserve"> technical conditions in the area of radio spectrum use for short-range devices and repealing Implementing Decision 2014/641/EU on </w:t>
            </w:r>
            <w:r w:rsidR="00B13DEA">
              <w:rPr>
                <w:rFonts w:ascii="Tahoma" w:hAnsi="Tahoma" w:cs="Tahoma"/>
                <w:iCs/>
                <w:sz w:val="16"/>
                <w:szCs w:val="16"/>
                <w:lang w:val="en-US"/>
              </w:rPr>
              <w:t>harmonised</w:t>
            </w:r>
            <w:r w:rsidR="00737BD2" w:rsidRPr="000309C0">
              <w:rPr>
                <w:rFonts w:ascii="Tahoma" w:hAnsi="Tahoma" w:cs="Tahoma"/>
                <w:iCs/>
                <w:sz w:val="16"/>
                <w:szCs w:val="16"/>
                <w:lang w:val="en-US"/>
              </w:rPr>
              <w:t xml:space="preserve"> technical conditions of radio spectrum use by wireless audio programme making and special events equipment in the Union</w:t>
            </w:r>
            <w:r w:rsidRPr="000309C0">
              <w:rPr>
                <w:rFonts w:ascii="Tahoma" w:hAnsi="Tahoma" w:cs="Tahoma"/>
                <w:sz w:val="16"/>
                <w:szCs w:val="16"/>
                <w:lang w:val="en-US"/>
              </w:rPr>
              <w:t>; ERC/REC 70-03</w:t>
            </w:r>
          </w:p>
        </w:tc>
        <w:tc>
          <w:tcPr>
            <w:tcW w:w="4555" w:type="dxa"/>
          </w:tcPr>
          <w:p w14:paraId="5E116ED3" w14:textId="77777777" w:rsidR="007D4C14" w:rsidRPr="000309C0" w:rsidRDefault="007D4C14" w:rsidP="007D4C14">
            <w:pPr>
              <w:rPr>
                <w:rFonts w:ascii="Tahoma" w:hAnsi="Tahoma" w:cs="Tahoma"/>
                <w:sz w:val="18"/>
                <w:szCs w:val="18"/>
                <w:lang w:val="en-US"/>
              </w:rPr>
            </w:pPr>
          </w:p>
        </w:tc>
      </w:tr>
      <w:tr w:rsidR="000309C0" w:rsidRPr="000309C0" w14:paraId="2D2B4DBC" w14:textId="77777777" w:rsidTr="00F23E73">
        <w:trPr>
          <w:trHeight w:val="161"/>
        </w:trPr>
        <w:tc>
          <w:tcPr>
            <w:tcW w:w="709" w:type="dxa"/>
            <w:vMerge/>
          </w:tcPr>
          <w:p w14:paraId="61F692AF" w14:textId="77777777" w:rsidR="007D4C14" w:rsidRPr="000309C0" w:rsidRDefault="007D4C14" w:rsidP="007D4C14">
            <w:pPr>
              <w:rPr>
                <w:rFonts w:ascii="Tahoma" w:hAnsi="Tahoma" w:cs="Tahoma"/>
                <w:b/>
                <w:bCs/>
                <w:sz w:val="18"/>
                <w:szCs w:val="18"/>
                <w:lang w:val="en-US"/>
              </w:rPr>
            </w:pPr>
          </w:p>
        </w:tc>
        <w:tc>
          <w:tcPr>
            <w:tcW w:w="534" w:type="dxa"/>
          </w:tcPr>
          <w:p w14:paraId="4B66208F" w14:textId="77777777" w:rsidR="007D4C14" w:rsidRPr="000309C0" w:rsidRDefault="007D4C14" w:rsidP="007D4C14">
            <w:pPr>
              <w:rPr>
                <w:rFonts w:ascii="Tahoma" w:hAnsi="Tahoma" w:cs="Tahoma"/>
                <w:b/>
                <w:bCs/>
                <w:sz w:val="16"/>
                <w:szCs w:val="16"/>
                <w:lang w:val="en-US"/>
              </w:rPr>
            </w:pPr>
            <w:r w:rsidRPr="000309C0">
              <w:rPr>
                <w:rFonts w:ascii="Tahoma" w:hAnsi="Tahoma" w:cs="Tahoma"/>
                <w:b/>
                <w:bCs/>
                <w:sz w:val="16"/>
                <w:szCs w:val="16"/>
                <w:lang w:val="en-US"/>
              </w:rPr>
              <w:t>14</w:t>
            </w:r>
          </w:p>
        </w:tc>
        <w:tc>
          <w:tcPr>
            <w:tcW w:w="3516" w:type="dxa"/>
          </w:tcPr>
          <w:p w14:paraId="27FBF7C0" w14:textId="593D2A1E" w:rsidR="007D4C14" w:rsidRPr="000309C0" w:rsidRDefault="007D4C14" w:rsidP="007D4C14">
            <w:pPr>
              <w:rPr>
                <w:rFonts w:ascii="Tahoma" w:hAnsi="Tahoma" w:cs="Tahoma"/>
                <w:sz w:val="16"/>
                <w:szCs w:val="16"/>
                <w:u w:val="single"/>
                <w:lang w:val="en-US"/>
              </w:rPr>
            </w:pPr>
            <w:r w:rsidRPr="000309C0">
              <w:rPr>
                <w:rFonts w:ascii="Tahoma" w:hAnsi="Tahoma" w:cs="Tahoma"/>
                <w:b/>
                <w:bCs/>
                <w:sz w:val="16"/>
                <w:szCs w:val="16"/>
                <w:lang w:val="en-US"/>
              </w:rPr>
              <w:t>Notification number</w:t>
            </w:r>
          </w:p>
        </w:tc>
        <w:tc>
          <w:tcPr>
            <w:tcW w:w="5287" w:type="dxa"/>
          </w:tcPr>
          <w:p w14:paraId="085C4683" w14:textId="77777777" w:rsidR="007D4C14" w:rsidRPr="000309C0" w:rsidRDefault="007D4C14" w:rsidP="007D4C14">
            <w:pPr>
              <w:rPr>
                <w:rFonts w:ascii="Tahoma" w:hAnsi="Tahoma" w:cs="Tahoma"/>
                <w:sz w:val="16"/>
                <w:szCs w:val="16"/>
                <w:lang w:val="en-US"/>
              </w:rPr>
            </w:pPr>
            <w:r w:rsidRPr="000309C0">
              <w:rPr>
                <w:rFonts w:ascii="Tahoma" w:hAnsi="Tahoma" w:cs="Tahoma"/>
                <w:sz w:val="16"/>
                <w:szCs w:val="16"/>
                <w:lang w:val="en-US"/>
              </w:rPr>
              <w:t>-</w:t>
            </w:r>
          </w:p>
        </w:tc>
        <w:tc>
          <w:tcPr>
            <w:tcW w:w="4555" w:type="dxa"/>
          </w:tcPr>
          <w:p w14:paraId="5709C730" w14:textId="77777777" w:rsidR="007D4C14" w:rsidRPr="000309C0" w:rsidRDefault="007D4C14" w:rsidP="007D4C14">
            <w:pPr>
              <w:rPr>
                <w:rFonts w:ascii="Tahoma" w:hAnsi="Tahoma" w:cs="Tahoma"/>
                <w:sz w:val="18"/>
                <w:szCs w:val="18"/>
                <w:lang w:val="en-US"/>
              </w:rPr>
            </w:pPr>
          </w:p>
        </w:tc>
      </w:tr>
      <w:tr w:rsidR="000309C0" w:rsidRPr="000309C0" w14:paraId="54604DAA" w14:textId="77777777" w:rsidTr="00F23E73">
        <w:trPr>
          <w:trHeight w:val="170"/>
        </w:trPr>
        <w:tc>
          <w:tcPr>
            <w:tcW w:w="709" w:type="dxa"/>
            <w:vMerge/>
          </w:tcPr>
          <w:p w14:paraId="71520235" w14:textId="77777777" w:rsidR="007D4C14" w:rsidRPr="000309C0" w:rsidRDefault="007D4C14" w:rsidP="007D4C14">
            <w:pPr>
              <w:rPr>
                <w:rFonts w:ascii="Tahoma" w:hAnsi="Tahoma" w:cs="Tahoma"/>
                <w:b/>
                <w:bCs/>
                <w:sz w:val="18"/>
                <w:szCs w:val="18"/>
                <w:lang w:val="en-US"/>
              </w:rPr>
            </w:pPr>
          </w:p>
        </w:tc>
        <w:tc>
          <w:tcPr>
            <w:tcW w:w="534" w:type="dxa"/>
          </w:tcPr>
          <w:p w14:paraId="722B8E15" w14:textId="77777777" w:rsidR="007D4C14" w:rsidRPr="000309C0" w:rsidRDefault="007D4C14" w:rsidP="007D4C14">
            <w:pPr>
              <w:rPr>
                <w:rFonts w:ascii="Tahoma" w:hAnsi="Tahoma" w:cs="Tahoma"/>
                <w:b/>
                <w:bCs/>
                <w:sz w:val="16"/>
                <w:szCs w:val="16"/>
                <w:lang w:val="en-US"/>
              </w:rPr>
            </w:pPr>
            <w:r w:rsidRPr="000309C0">
              <w:rPr>
                <w:rFonts w:ascii="Tahoma" w:hAnsi="Tahoma" w:cs="Tahoma"/>
                <w:b/>
                <w:bCs/>
                <w:sz w:val="16"/>
                <w:szCs w:val="16"/>
                <w:lang w:val="en-US"/>
              </w:rPr>
              <w:t>15</w:t>
            </w:r>
          </w:p>
        </w:tc>
        <w:tc>
          <w:tcPr>
            <w:tcW w:w="3516" w:type="dxa"/>
          </w:tcPr>
          <w:p w14:paraId="0BF6ABF3" w14:textId="15D85071" w:rsidR="007D4C14" w:rsidRPr="000309C0" w:rsidRDefault="007D4C14" w:rsidP="007D4C14">
            <w:pPr>
              <w:rPr>
                <w:rFonts w:ascii="Tahoma" w:hAnsi="Tahoma" w:cs="Tahoma"/>
                <w:sz w:val="16"/>
                <w:szCs w:val="16"/>
                <w:u w:val="single"/>
                <w:lang w:val="en-US"/>
              </w:rPr>
            </w:pPr>
            <w:r w:rsidRPr="000309C0">
              <w:rPr>
                <w:rFonts w:ascii="Tahoma" w:hAnsi="Tahoma" w:cs="Tahoma"/>
                <w:b/>
                <w:bCs/>
                <w:sz w:val="16"/>
                <w:szCs w:val="16"/>
                <w:lang w:val="en-US"/>
              </w:rPr>
              <w:t>Remarks</w:t>
            </w:r>
          </w:p>
        </w:tc>
        <w:tc>
          <w:tcPr>
            <w:tcW w:w="5287" w:type="dxa"/>
          </w:tcPr>
          <w:p w14:paraId="112F478C" w14:textId="77777777" w:rsidR="007D4C14" w:rsidRPr="000309C0" w:rsidRDefault="007D4C14" w:rsidP="007D4C14">
            <w:pPr>
              <w:rPr>
                <w:rFonts w:ascii="Tahoma" w:hAnsi="Tahoma" w:cs="Tahoma"/>
                <w:sz w:val="16"/>
                <w:szCs w:val="16"/>
                <w:lang w:val="en-US"/>
              </w:rPr>
            </w:pPr>
            <w:r w:rsidRPr="000309C0">
              <w:rPr>
                <w:rFonts w:ascii="Tahoma" w:hAnsi="Tahoma" w:cs="Tahoma"/>
                <w:sz w:val="16"/>
                <w:szCs w:val="16"/>
                <w:lang w:val="en-US"/>
              </w:rPr>
              <w:t>-</w:t>
            </w:r>
          </w:p>
        </w:tc>
        <w:tc>
          <w:tcPr>
            <w:tcW w:w="4555" w:type="dxa"/>
          </w:tcPr>
          <w:p w14:paraId="5DD87729" w14:textId="77777777" w:rsidR="007D4C14" w:rsidRPr="000309C0" w:rsidRDefault="007D4C14" w:rsidP="007D4C14">
            <w:pPr>
              <w:rPr>
                <w:rFonts w:ascii="Tahoma" w:hAnsi="Tahoma" w:cs="Tahoma"/>
                <w:sz w:val="18"/>
                <w:szCs w:val="18"/>
                <w:lang w:val="en-US"/>
              </w:rPr>
            </w:pPr>
          </w:p>
        </w:tc>
      </w:tr>
    </w:tbl>
    <w:p w14:paraId="7C689234" w14:textId="00C0E230" w:rsidR="007C6508" w:rsidRPr="000309C0" w:rsidRDefault="00471EEE" w:rsidP="00F23E73">
      <w:pPr>
        <w:jc w:val="both"/>
        <w:rPr>
          <w:rFonts w:ascii="Arial" w:hAnsi="Arial" w:cs="Arial"/>
          <w:lang w:val="en-US"/>
        </w:rPr>
      </w:pPr>
      <w:r w:rsidRPr="000309C0">
        <w:rPr>
          <w:rFonts w:ascii="Tahoma" w:hAnsi="Tahoma" w:cs="Tahoma"/>
          <w:sz w:val="16"/>
          <w:szCs w:val="16"/>
          <w:lang w:val="en-US"/>
        </w:rPr>
        <w:t xml:space="preserve">F1- RTIR   </w:t>
      </w:r>
      <w:r w:rsidR="00060A53" w:rsidRPr="000309C0">
        <w:rPr>
          <w:rFonts w:ascii="Tahoma" w:hAnsi="Tahoma" w:cs="Tahoma"/>
          <w:sz w:val="16"/>
          <w:szCs w:val="16"/>
          <w:lang w:val="en-US"/>
        </w:rPr>
        <w:tab/>
      </w:r>
      <w:r w:rsidR="00060A53" w:rsidRPr="000309C0">
        <w:rPr>
          <w:rFonts w:ascii="Tahoma" w:hAnsi="Tahoma" w:cs="Tahoma"/>
          <w:sz w:val="16"/>
          <w:szCs w:val="16"/>
          <w:lang w:val="en-US"/>
        </w:rPr>
        <w:tab/>
      </w:r>
      <w:r w:rsidR="00060A53" w:rsidRPr="000309C0">
        <w:rPr>
          <w:rFonts w:ascii="Tahoma" w:hAnsi="Tahoma" w:cs="Tahoma"/>
          <w:sz w:val="16"/>
          <w:szCs w:val="16"/>
          <w:lang w:val="en-US"/>
        </w:rPr>
        <w:tab/>
      </w:r>
      <w:r w:rsidR="00060A53" w:rsidRPr="000309C0">
        <w:rPr>
          <w:rFonts w:ascii="Tahoma" w:hAnsi="Tahoma" w:cs="Tahoma"/>
          <w:sz w:val="16"/>
          <w:szCs w:val="16"/>
          <w:lang w:val="en-US"/>
        </w:rPr>
        <w:tab/>
      </w:r>
      <w:r w:rsidR="00060A53" w:rsidRPr="000309C0">
        <w:rPr>
          <w:rFonts w:ascii="Tahoma" w:hAnsi="Tahoma" w:cs="Tahoma"/>
          <w:sz w:val="16"/>
          <w:szCs w:val="16"/>
          <w:lang w:val="en-US"/>
        </w:rPr>
        <w:tab/>
      </w:r>
      <w:r w:rsidR="00060A53" w:rsidRPr="000309C0">
        <w:rPr>
          <w:rFonts w:ascii="Tahoma" w:hAnsi="Tahoma" w:cs="Tahoma"/>
          <w:sz w:val="16"/>
          <w:szCs w:val="16"/>
          <w:lang w:val="en-US"/>
        </w:rPr>
        <w:tab/>
      </w:r>
      <w:r w:rsidR="00060A53" w:rsidRPr="000309C0">
        <w:rPr>
          <w:rFonts w:ascii="Tahoma" w:hAnsi="Tahoma" w:cs="Tahoma"/>
          <w:sz w:val="16"/>
          <w:szCs w:val="16"/>
          <w:lang w:val="en-US"/>
        </w:rPr>
        <w:tab/>
      </w:r>
      <w:r w:rsidR="00060A53" w:rsidRPr="000309C0">
        <w:rPr>
          <w:rFonts w:ascii="Tahoma" w:hAnsi="Tahoma" w:cs="Tahoma"/>
          <w:sz w:val="16"/>
          <w:szCs w:val="16"/>
          <w:lang w:val="en-US"/>
        </w:rPr>
        <w:tab/>
      </w:r>
      <w:r w:rsidR="00060A53" w:rsidRPr="000309C0">
        <w:rPr>
          <w:rFonts w:ascii="Tahoma" w:hAnsi="Tahoma" w:cs="Tahoma"/>
          <w:sz w:val="16"/>
          <w:szCs w:val="16"/>
          <w:lang w:val="en-US"/>
        </w:rPr>
        <w:tab/>
      </w:r>
      <w:r w:rsidR="00060A53" w:rsidRPr="000309C0">
        <w:rPr>
          <w:rFonts w:ascii="Tahoma" w:hAnsi="Tahoma" w:cs="Tahoma"/>
          <w:sz w:val="16"/>
          <w:szCs w:val="16"/>
          <w:lang w:val="en-US"/>
        </w:rPr>
        <w:tab/>
      </w:r>
      <w:r w:rsidR="00060A53" w:rsidRPr="000309C0">
        <w:rPr>
          <w:rFonts w:ascii="Tahoma" w:hAnsi="Tahoma" w:cs="Tahoma"/>
          <w:sz w:val="16"/>
          <w:szCs w:val="16"/>
          <w:lang w:val="en-US"/>
        </w:rPr>
        <w:tab/>
      </w:r>
      <w:r w:rsidR="00060A53" w:rsidRPr="000309C0">
        <w:rPr>
          <w:rFonts w:ascii="Tahoma" w:hAnsi="Tahoma" w:cs="Tahoma"/>
          <w:sz w:val="16"/>
          <w:szCs w:val="16"/>
          <w:lang w:val="en-US"/>
        </w:rPr>
        <w:tab/>
      </w:r>
      <w:r w:rsidR="00060A53" w:rsidRPr="000309C0">
        <w:rPr>
          <w:rFonts w:ascii="Tahoma" w:hAnsi="Tahoma" w:cs="Tahoma"/>
          <w:sz w:val="16"/>
          <w:szCs w:val="16"/>
          <w:lang w:val="en-US"/>
        </w:rPr>
        <w:tab/>
      </w:r>
      <w:r w:rsidR="00060A53" w:rsidRPr="000309C0">
        <w:rPr>
          <w:rFonts w:ascii="Tahoma" w:hAnsi="Tahoma" w:cs="Tahoma"/>
          <w:sz w:val="16"/>
          <w:szCs w:val="16"/>
          <w:lang w:val="en-US"/>
        </w:rPr>
        <w:tab/>
      </w:r>
      <w:r w:rsidR="00060A53" w:rsidRPr="000309C0">
        <w:rPr>
          <w:rFonts w:ascii="Tahoma" w:hAnsi="Tahoma" w:cs="Tahoma"/>
          <w:sz w:val="16"/>
          <w:szCs w:val="16"/>
          <w:lang w:val="en-US"/>
        </w:rPr>
        <w:tab/>
      </w:r>
      <w:r w:rsidR="00060A53" w:rsidRPr="000309C0">
        <w:rPr>
          <w:rFonts w:ascii="Tahoma" w:hAnsi="Tahoma" w:cs="Tahoma"/>
          <w:sz w:val="16"/>
          <w:szCs w:val="16"/>
          <w:lang w:val="en-US"/>
        </w:rPr>
        <w:tab/>
      </w:r>
      <w:r w:rsidRPr="000309C0">
        <w:rPr>
          <w:rFonts w:ascii="Tahoma" w:hAnsi="Tahoma" w:cs="Tahoma"/>
          <w:sz w:val="16"/>
          <w:szCs w:val="16"/>
          <w:lang w:val="en-US"/>
        </w:rPr>
        <w:t>Edi</w:t>
      </w:r>
      <w:r w:rsidR="00D23F2F" w:rsidRPr="000309C0">
        <w:rPr>
          <w:rFonts w:ascii="Tahoma" w:hAnsi="Tahoma" w:cs="Tahoma"/>
          <w:sz w:val="16"/>
          <w:szCs w:val="16"/>
          <w:lang w:val="en-US"/>
        </w:rPr>
        <w:t>tion</w:t>
      </w:r>
      <w:r w:rsidRPr="000309C0">
        <w:rPr>
          <w:rFonts w:ascii="Tahoma" w:hAnsi="Tahoma" w:cs="Tahoma"/>
          <w:sz w:val="16"/>
          <w:szCs w:val="16"/>
          <w:lang w:val="en-US"/>
        </w:rPr>
        <w:t xml:space="preserve">:1; </w:t>
      </w:r>
      <w:r w:rsidR="0049035F" w:rsidRPr="000309C0">
        <w:rPr>
          <w:rFonts w:ascii="Tahoma" w:hAnsi="Tahoma" w:cs="Tahoma"/>
          <w:sz w:val="16"/>
          <w:szCs w:val="16"/>
          <w:lang w:val="en-US"/>
        </w:rPr>
        <w:t>Revi</w:t>
      </w:r>
      <w:r w:rsidR="00D23F2F" w:rsidRPr="000309C0">
        <w:rPr>
          <w:rFonts w:ascii="Tahoma" w:hAnsi="Tahoma" w:cs="Tahoma"/>
          <w:sz w:val="16"/>
          <w:szCs w:val="16"/>
          <w:lang w:val="en-US"/>
        </w:rPr>
        <w:t>sion</w:t>
      </w:r>
      <w:r w:rsidR="0049035F" w:rsidRPr="000309C0">
        <w:rPr>
          <w:rFonts w:ascii="Tahoma" w:hAnsi="Tahoma" w:cs="Tahoma"/>
          <w:sz w:val="16"/>
          <w:szCs w:val="16"/>
          <w:lang w:val="en-US"/>
        </w:rPr>
        <w:t>:1</w:t>
      </w:r>
      <w:r w:rsidR="007C6508" w:rsidRPr="000309C0">
        <w:rPr>
          <w:rFonts w:ascii="Arial" w:hAnsi="Arial" w:cs="Arial"/>
          <w:lang w:val="en-US"/>
        </w:rPr>
        <w:br w:type="page"/>
      </w: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3064"/>
        <w:gridCol w:w="5103"/>
        <w:gridCol w:w="2694"/>
        <w:gridCol w:w="2038"/>
      </w:tblGrid>
      <w:tr w:rsidR="000309C0" w:rsidRPr="000309C0" w14:paraId="0145F91E" w14:textId="5D44C946" w:rsidTr="006806B4">
        <w:trPr>
          <w:trHeight w:val="240"/>
        </w:trPr>
        <w:tc>
          <w:tcPr>
            <w:tcW w:w="1702" w:type="dxa"/>
            <w:vAlign w:val="center"/>
          </w:tcPr>
          <w:p w14:paraId="52BDDD7C" w14:textId="305CA256" w:rsidR="00067F99" w:rsidRPr="000309C0" w:rsidRDefault="00067F99" w:rsidP="00067F99">
            <w:pPr>
              <w:spacing w:before="100" w:after="100"/>
              <w:rPr>
                <w:rFonts w:ascii="Tahoma" w:hAnsi="Tahoma" w:cs="Tahoma"/>
                <w:b/>
                <w:sz w:val="16"/>
                <w:szCs w:val="16"/>
                <w:lang w:val="en-US"/>
              </w:rPr>
            </w:pPr>
            <w:r w:rsidRPr="000309C0">
              <w:rPr>
                <w:rFonts w:ascii="Tahoma" w:hAnsi="Tahoma" w:cs="Tahoma"/>
                <w:b/>
                <w:sz w:val="16"/>
                <w:szCs w:val="16"/>
                <w:lang w:val="en-US"/>
              </w:rPr>
              <w:lastRenderedPageBreak/>
              <w:t>ROMANIA</w:t>
            </w:r>
          </w:p>
        </w:tc>
        <w:tc>
          <w:tcPr>
            <w:tcW w:w="3064" w:type="dxa"/>
            <w:vAlign w:val="center"/>
          </w:tcPr>
          <w:p w14:paraId="58E6BCFB" w14:textId="7D5D0E5C" w:rsidR="00067F99" w:rsidRPr="000309C0" w:rsidRDefault="00067F99" w:rsidP="00067F99">
            <w:pPr>
              <w:spacing w:before="100" w:after="100"/>
              <w:rPr>
                <w:rFonts w:ascii="Tahoma" w:hAnsi="Tahoma" w:cs="Tahoma"/>
                <w:b/>
                <w:sz w:val="16"/>
                <w:szCs w:val="16"/>
                <w:lang w:val="en-US"/>
              </w:rPr>
            </w:pPr>
            <w:r w:rsidRPr="000309C0">
              <w:rPr>
                <w:rFonts w:ascii="Tahoma" w:hAnsi="Tahoma" w:cs="Tahoma"/>
                <w:b/>
                <w:bCs/>
                <w:sz w:val="16"/>
                <w:szCs w:val="16"/>
                <w:lang w:val="en-US"/>
              </w:rPr>
              <w:t>Radio Interface Specification</w:t>
            </w:r>
          </w:p>
        </w:tc>
        <w:tc>
          <w:tcPr>
            <w:tcW w:w="5103" w:type="dxa"/>
            <w:vAlign w:val="center"/>
          </w:tcPr>
          <w:p w14:paraId="26ECC858" w14:textId="3EEF950F" w:rsidR="00067F99" w:rsidRPr="000309C0" w:rsidRDefault="00067F99" w:rsidP="00067F99">
            <w:pPr>
              <w:spacing w:before="100" w:after="100"/>
              <w:rPr>
                <w:rFonts w:ascii="Tahoma" w:hAnsi="Tahoma" w:cs="Tahoma"/>
                <w:b/>
                <w:sz w:val="16"/>
                <w:szCs w:val="16"/>
                <w:lang w:val="en-US"/>
              </w:rPr>
            </w:pPr>
            <w:r w:rsidRPr="000309C0">
              <w:rPr>
                <w:rFonts w:ascii="Tahoma" w:hAnsi="Tahoma" w:cs="Tahoma"/>
                <w:b/>
                <w:sz w:val="16"/>
                <w:szCs w:val="16"/>
                <w:lang w:val="en-US"/>
              </w:rPr>
              <w:t>SRD / RFID</w:t>
            </w:r>
          </w:p>
        </w:tc>
        <w:tc>
          <w:tcPr>
            <w:tcW w:w="2694" w:type="dxa"/>
            <w:vAlign w:val="center"/>
          </w:tcPr>
          <w:p w14:paraId="64CEA5AB" w14:textId="5B7D43EA" w:rsidR="00067F99" w:rsidRPr="000309C0" w:rsidRDefault="00067F99" w:rsidP="00067F99">
            <w:pPr>
              <w:spacing w:before="100" w:after="100"/>
              <w:rPr>
                <w:rFonts w:ascii="Tahoma" w:hAnsi="Tahoma" w:cs="Tahoma"/>
                <w:b/>
                <w:sz w:val="16"/>
                <w:szCs w:val="16"/>
                <w:lang w:val="en-US"/>
              </w:rPr>
            </w:pPr>
            <w:r w:rsidRPr="000309C0">
              <w:rPr>
                <w:rFonts w:ascii="Tahoma" w:hAnsi="Tahoma" w:cs="Tahoma"/>
                <w:b/>
                <w:sz w:val="16"/>
                <w:szCs w:val="16"/>
                <w:lang w:val="en-US"/>
              </w:rPr>
              <w:t>RO-IR  SRD-09-03b</w:t>
            </w:r>
          </w:p>
        </w:tc>
        <w:tc>
          <w:tcPr>
            <w:tcW w:w="2038" w:type="dxa"/>
            <w:vAlign w:val="center"/>
          </w:tcPr>
          <w:p w14:paraId="66B678D2" w14:textId="5B93D720" w:rsidR="00067F99" w:rsidRPr="000309C0" w:rsidRDefault="00067F99" w:rsidP="00067F99">
            <w:pPr>
              <w:spacing w:before="100" w:after="100"/>
              <w:rPr>
                <w:rFonts w:ascii="Tahoma" w:hAnsi="Tahoma" w:cs="Tahoma"/>
                <w:b/>
                <w:sz w:val="16"/>
                <w:szCs w:val="16"/>
                <w:lang w:val="en-US"/>
              </w:rPr>
            </w:pPr>
            <w:r w:rsidRPr="000309C0">
              <w:rPr>
                <w:rFonts w:ascii="Tahoma" w:hAnsi="Tahoma" w:cs="Tahoma"/>
                <w:b/>
                <w:sz w:val="16"/>
                <w:szCs w:val="16"/>
                <w:lang w:val="en-US"/>
              </w:rPr>
              <w:t>Edition 5/2025</w:t>
            </w:r>
          </w:p>
        </w:tc>
      </w:tr>
    </w:tbl>
    <w:p w14:paraId="7472ABCB" w14:textId="32EA6363" w:rsidR="00471EEE" w:rsidRPr="000309C0" w:rsidRDefault="00471EEE" w:rsidP="00471EEE">
      <w:pPr>
        <w:rPr>
          <w:rFonts w:ascii="Tahoma" w:hAnsi="Tahoma" w:cs="Tahoma"/>
          <w:sz w:val="18"/>
          <w:szCs w:val="18"/>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3516"/>
        <w:gridCol w:w="5130"/>
        <w:gridCol w:w="4712"/>
      </w:tblGrid>
      <w:tr w:rsidR="000309C0" w:rsidRPr="000309C0" w14:paraId="0C5A6022" w14:textId="1FD9ACC9" w:rsidTr="00BD1994">
        <w:trPr>
          <w:trHeight w:val="240"/>
        </w:trPr>
        <w:tc>
          <w:tcPr>
            <w:tcW w:w="709" w:type="dxa"/>
            <w:vAlign w:val="center"/>
          </w:tcPr>
          <w:p w14:paraId="6E3577EA" w14:textId="64F3A873" w:rsidR="007D4C14" w:rsidRPr="000309C0" w:rsidRDefault="007D4C14" w:rsidP="007D4C14">
            <w:pPr>
              <w:spacing w:beforeLines="20" w:before="48" w:afterLines="20" w:after="48"/>
              <w:rPr>
                <w:rFonts w:ascii="Tahoma" w:hAnsi="Tahoma" w:cs="Tahoma"/>
                <w:b/>
                <w:sz w:val="18"/>
                <w:szCs w:val="18"/>
                <w:lang w:val="en-US"/>
              </w:rPr>
            </w:pPr>
          </w:p>
        </w:tc>
        <w:tc>
          <w:tcPr>
            <w:tcW w:w="534" w:type="dxa"/>
            <w:vAlign w:val="center"/>
          </w:tcPr>
          <w:p w14:paraId="14464A6A" w14:textId="587DC060" w:rsidR="007D4C14" w:rsidRPr="000309C0" w:rsidRDefault="007D4C14" w:rsidP="007D4C14">
            <w:pPr>
              <w:spacing w:beforeLines="20" w:before="48" w:afterLines="20" w:after="48"/>
              <w:rPr>
                <w:rFonts w:ascii="Tahoma" w:hAnsi="Tahoma" w:cs="Tahoma"/>
                <w:b/>
                <w:sz w:val="16"/>
                <w:szCs w:val="16"/>
                <w:lang w:val="en-US"/>
              </w:rPr>
            </w:pPr>
            <w:r w:rsidRPr="000309C0">
              <w:rPr>
                <w:rFonts w:ascii="Tahoma" w:hAnsi="Tahoma" w:cs="Tahoma"/>
                <w:b/>
                <w:sz w:val="16"/>
                <w:szCs w:val="16"/>
                <w:lang w:val="en-US"/>
              </w:rPr>
              <w:t>No.</w:t>
            </w:r>
          </w:p>
        </w:tc>
        <w:tc>
          <w:tcPr>
            <w:tcW w:w="3516" w:type="dxa"/>
            <w:vAlign w:val="center"/>
          </w:tcPr>
          <w:p w14:paraId="67A18877" w14:textId="0FB5F290" w:rsidR="007D4C14" w:rsidRPr="000309C0" w:rsidRDefault="007D4C14" w:rsidP="007D4C14">
            <w:pPr>
              <w:spacing w:beforeLines="20" w:before="48" w:afterLines="20" w:after="48"/>
              <w:rPr>
                <w:rFonts w:ascii="Tahoma" w:hAnsi="Tahoma" w:cs="Tahoma"/>
                <w:b/>
                <w:sz w:val="16"/>
                <w:szCs w:val="16"/>
                <w:lang w:val="en-US"/>
              </w:rPr>
            </w:pPr>
            <w:r w:rsidRPr="000309C0">
              <w:rPr>
                <w:rFonts w:ascii="Tahoma" w:hAnsi="Tahoma" w:cs="Tahoma"/>
                <w:b/>
                <w:sz w:val="16"/>
                <w:szCs w:val="16"/>
                <w:lang w:val="en-US"/>
              </w:rPr>
              <w:t>Parameter</w:t>
            </w:r>
          </w:p>
        </w:tc>
        <w:tc>
          <w:tcPr>
            <w:tcW w:w="5130" w:type="dxa"/>
            <w:vAlign w:val="center"/>
          </w:tcPr>
          <w:p w14:paraId="3AFD33C5" w14:textId="4485A5DE" w:rsidR="007D4C14" w:rsidRPr="000309C0" w:rsidRDefault="007D4C14" w:rsidP="007D4C14">
            <w:pPr>
              <w:spacing w:beforeLines="20" w:before="48" w:afterLines="20" w:after="48"/>
              <w:rPr>
                <w:rFonts w:ascii="Tahoma" w:hAnsi="Tahoma" w:cs="Tahoma"/>
                <w:b/>
                <w:sz w:val="16"/>
                <w:szCs w:val="16"/>
                <w:lang w:val="en-US"/>
              </w:rPr>
            </w:pPr>
            <w:r w:rsidRPr="000309C0">
              <w:rPr>
                <w:rFonts w:ascii="Tahoma" w:hAnsi="Tahoma" w:cs="Tahoma"/>
                <w:b/>
                <w:sz w:val="16"/>
                <w:szCs w:val="16"/>
                <w:lang w:val="en-US"/>
              </w:rPr>
              <w:t>Description</w:t>
            </w:r>
          </w:p>
        </w:tc>
        <w:tc>
          <w:tcPr>
            <w:tcW w:w="4712" w:type="dxa"/>
            <w:vAlign w:val="center"/>
          </w:tcPr>
          <w:p w14:paraId="1EB7CDAE" w14:textId="6328A1B4" w:rsidR="007D4C14" w:rsidRPr="000309C0" w:rsidRDefault="007D4C14" w:rsidP="007D4C14">
            <w:pPr>
              <w:spacing w:beforeLines="20" w:before="48" w:afterLines="20" w:after="48"/>
              <w:rPr>
                <w:rFonts w:ascii="Tahoma" w:hAnsi="Tahoma" w:cs="Tahoma"/>
                <w:b/>
                <w:sz w:val="16"/>
                <w:szCs w:val="16"/>
                <w:lang w:val="en-US"/>
              </w:rPr>
            </w:pPr>
            <w:r w:rsidRPr="000309C0">
              <w:rPr>
                <w:rFonts w:ascii="Tahoma" w:hAnsi="Tahoma" w:cs="Tahoma"/>
                <w:b/>
                <w:sz w:val="16"/>
                <w:szCs w:val="16"/>
                <w:lang w:val="en-US"/>
              </w:rPr>
              <w:t xml:space="preserve">Comments </w:t>
            </w:r>
          </w:p>
        </w:tc>
      </w:tr>
      <w:tr w:rsidR="000309C0" w:rsidRPr="000309C0" w14:paraId="775C3FBE" w14:textId="6FA5F219" w:rsidTr="007F2CAD">
        <w:trPr>
          <w:trHeight w:val="277"/>
        </w:trPr>
        <w:tc>
          <w:tcPr>
            <w:tcW w:w="709" w:type="dxa"/>
            <w:vMerge w:val="restart"/>
            <w:textDirection w:val="btLr"/>
          </w:tcPr>
          <w:p w14:paraId="0226BC9E" w14:textId="27841E00" w:rsidR="00D23F2F" w:rsidRPr="000309C0" w:rsidRDefault="00D23F2F" w:rsidP="00D23F2F">
            <w:pPr>
              <w:spacing w:beforeLines="20" w:before="48" w:afterLines="20" w:after="48"/>
              <w:ind w:left="113" w:right="113"/>
              <w:jc w:val="center"/>
              <w:rPr>
                <w:rFonts w:ascii="Tahoma" w:hAnsi="Tahoma" w:cs="Tahoma"/>
                <w:b/>
                <w:sz w:val="16"/>
                <w:szCs w:val="16"/>
                <w:lang w:val="en-US"/>
              </w:rPr>
            </w:pPr>
            <w:r w:rsidRPr="000309C0">
              <w:rPr>
                <w:rFonts w:ascii="Tahoma" w:hAnsi="Tahoma" w:cs="Tahoma"/>
                <w:b/>
                <w:sz w:val="16"/>
                <w:szCs w:val="16"/>
                <w:lang w:val="en-US"/>
              </w:rPr>
              <w:t xml:space="preserve">Normative Part </w:t>
            </w:r>
          </w:p>
        </w:tc>
        <w:tc>
          <w:tcPr>
            <w:tcW w:w="534" w:type="dxa"/>
          </w:tcPr>
          <w:p w14:paraId="231E98B8" w14:textId="0C25E709" w:rsidR="00D23F2F" w:rsidRPr="000309C0" w:rsidRDefault="00D23F2F" w:rsidP="00D23F2F">
            <w:pPr>
              <w:spacing w:beforeLines="20" w:before="48" w:afterLines="20" w:after="48"/>
              <w:rPr>
                <w:rFonts w:ascii="Tahoma" w:hAnsi="Tahoma" w:cs="Tahoma"/>
                <w:b/>
                <w:sz w:val="16"/>
                <w:szCs w:val="16"/>
                <w:lang w:val="en-US"/>
              </w:rPr>
            </w:pPr>
            <w:r w:rsidRPr="000309C0">
              <w:rPr>
                <w:rFonts w:ascii="Tahoma" w:hAnsi="Tahoma" w:cs="Tahoma"/>
                <w:b/>
                <w:sz w:val="16"/>
                <w:szCs w:val="16"/>
                <w:lang w:val="en-US"/>
              </w:rPr>
              <w:t>1</w:t>
            </w:r>
          </w:p>
        </w:tc>
        <w:tc>
          <w:tcPr>
            <w:tcW w:w="3516" w:type="dxa"/>
          </w:tcPr>
          <w:p w14:paraId="67D5A1D6" w14:textId="49810152" w:rsidR="00D23F2F" w:rsidRPr="000309C0" w:rsidRDefault="00D23F2F" w:rsidP="00D23F2F">
            <w:pPr>
              <w:spacing w:beforeLines="20" w:before="48" w:afterLines="20" w:after="48"/>
              <w:rPr>
                <w:rFonts w:ascii="Tahoma" w:hAnsi="Tahoma" w:cs="Tahoma"/>
                <w:sz w:val="16"/>
                <w:szCs w:val="16"/>
                <w:u w:val="single"/>
                <w:lang w:val="en-US"/>
              </w:rPr>
            </w:pPr>
            <w:r w:rsidRPr="000309C0">
              <w:rPr>
                <w:rFonts w:ascii="Tahoma" w:hAnsi="Tahoma" w:cs="Tahoma"/>
                <w:b/>
                <w:bCs/>
                <w:sz w:val="16"/>
                <w:szCs w:val="16"/>
                <w:lang w:val="en-US"/>
              </w:rPr>
              <w:t>Radiocommunication Service</w:t>
            </w:r>
          </w:p>
        </w:tc>
        <w:tc>
          <w:tcPr>
            <w:tcW w:w="5130" w:type="dxa"/>
          </w:tcPr>
          <w:p w14:paraId="09AE7B2B" w14:textId="73B4698D" w:rsidR="00D23F2F" w:rsidRPr="000309C0" w:rsidRDefault="00D23F2F" w:rsidP="00D23F2F">
            <w:pPr>
              <w:spacing w:beforeLines="20" w:before="48" w:afterLines="20" w:after="48"/>
              <w:rPr>
                <w:rFonts w:ascii="Tahoma" w:hAnsi="Tahoma" w:cs="Tahoma"/>
                <w:sz w:val="16"/>
                <w:szCs w:val="16"/>
                <w:lang w:val="en-US"/>
              </w:rPr>
            </w:pPr>
            <w:r w:rsidRPr="000309C0">
              <w:rPr>
                <w:rFonts w:ascii="Tahoma" w:hAnsi="Tahoma" w:cs="Tahoma"/>
                <w:sz w:val="16"/>
                <w:szCs w:val="16"/>
                <w:lang w:val="en-US"/>
              </w:rPr>
              <w:t xml:space="preserve">Mobile </w:t>
            </w:r>
          </w:p>
        </w:tc>
        <w:tc>
          <w:tcPr>
            <w:tcW w:w="4712" w:type="dxa"/>
          </w:tcPr>
          <w:p w14:paraId="05B7CDBB" w14:textId="07BCC388" w:rsidR="00D23F2F" w:rsidRPr="000309C0" w:rsidRDefault="00D23F2F" w:rsidP="00D23F2F">
            <w:pPr>
              <w:spacing w:beforeLines="20" w:before="48" w:afterLines="20" w:after="48"/>
              <w:rPr>
                <w:rFonts w:ascii="Tahoma" w:hAnsi="Tahoma" w:cs="Tahoma"/>
                <w:sz w:val="16"/>
                <w:szCs w:val="16"/>
                <w:lang w:val="en-US"/>
              </w:rPr>
            </w:pPr>
          </w:p>
        </w:tc>
      </w:tr>
      <w:tr w:rsidR="000309C0" w:rsidRPr="000309C0" w14:paraId="0A5393A6" w14:textId="73B76E7C" w:rsidTr="00BD1994">
        <w:trPr>
          <w:trHeight w:val="288"/>
        </w:trPr>
        <w:tc>
          <w:tcPr>
            <w:tcW w:w="709" w:type="dxa"/>
            <w:vMerge/>
          </w:tcPr>
          <w:p w14:paraId="290660CC" w14:textId="4C45A40A" w:rsidR="00D23F2F" w:rsidRPr="000309C0" w:rsidRDefault="00D23F2F" w:rsidP="00D23F2F">
            <w:pPr>
              <w:spacing w:beforeLines="20" w:before="48" w:afterLines="20" w:after="48"/>
              <w:rPr>
                <w:rFonts w:ascii="Tahoma" w:hAnsi="Tahoma" w:cs="Tahoma"/>
                <w:b/>
                <w:sz w:val="18"/>
                <w:szCs w:val="18"/>
                <w:lang w:val="en-US"/>
              </w:rPr>
            </w:pPr>
          </w:p>
        </w:tc>
        <w:tc>
          <w:tcPr>
            <w:tcW w:w="534" w:type="dxa"/>
          </w:tcPr>
          <w:p w14:paraId="74BC46DA" w14:textId="39BA47B7" w:rsidR="00D23F2F" w:rsidRPr="000309C0" w:rsidRDefault="00D23F2F" w:rsidP="00D23F2F">
            <w:pPr>
              <w:spacing w:beforeLines="20" w:before="48" w:afterLines="20" w:after="48"/>
              <w:rPr>
                <w:rFonts w:ascii="Tahoma" w:hAnsi="Tahoma" w:cs="Tahoma"/>
                <w:b/>
                <w:sz w:val="16"/>
                <w:szCs w:val="16"/>
                <w:lang w:val="en-US"/>
              </w:rPr>
            </w:pPr>
            <w:r w:rsidRPr="000309C0">
              <w:rPr>
                <w:rFonts w:ascii="Tahoma" w:hAnsi="Tahoma" w:cs="Tahoma"/>
                <w:b/>
                <w:sz w:val="16"/>
                <w:szCs w:val="16"/>
                <w:lang w:val="en-US"/>
              </w:rPr>
              <w:t>2</w:t>
            </w:r>
          </w:p>
        </w:tc>
        <w:tc>
          <w:tcPr>
            <w:tcW w:w="3516" w:type="dxa"/>
          </w:tcPr>
          <w:p w14:paraId="75F703BE" w14:textId="63905A5D" w:rsidR="00D23F2F" w:rsidRPr="000309C0" w:rsidRDefault="00D23F2F" w:rsidP="00D23F2F">
            <w:pPr>
              <w:spacing w:beforeLines="20" w:before="48" w:afterLines="20" w:after="48"/>
              <w:rPr>
                <w:rFonts w:ascii="Tahoma" w:hAnsi="Tahoma" w:cs="Tahoma"/>
                <w:b/>
                <w:bCs/>
                <w:sz w:val="16"/>
                <w:szCs w:val="16"/>
                <w:lang w:val="en-US"/>
              </w:rPr>
            </w:pPr>
            <w:r w:rsidRPr="000309C0">
              <w:rPr>
                <w:rFonts w:ascii="Tahoma" w:hAnsi="Tahoma" w:cs="Tahoma"/>
                <w:b/>
                <w:bCs/>
                <w:sz w:val="16"/>
                <w:szCs w:val="16"/>
                <w:lang w:val="en-US"/>
              </w:rPr>
              <w:t>Application</w:t>
            </w:r>
          </w:p>
        </w:tc>
        <w:tc>
          <w:tcPr>
            <w:tcW w:w="5130" w:type="dxa"/>
          </w:tcPr>
          <w:p w14:paraId="20577541" w14:textId="68AE741A" w:rsidR="00D23F2F" w:rsidRPr="000309C0" w:rsidRDefault="00D23F2F" w:rsidP="00D23F2F">
            <w:pPr>
              <w:spacing w:beforeLines="20" w:before="48" w:afterLines="20" w:after="48"/>
              <w:jc w:val="both"/>
              <w:rPr>
                <w:rFonts w:ascii="Tahoma" w:hAnsi="Tahoma" w:cs="Tahoma"/>
                <w:sz w:val="16"/>
                <w:szCs w:val="16"/>
                <w:lang w:val="en-US"/>
              </w:rPr>
            </w:pPr>
            <w:r w:rsidRPr="000309C0">
              <w:rPr>
                <w:rFonts w:ascii="Tahoma" w:hAnsi="Tahoma" w:cs="Tahoma"/>
                <w:sz w:val="16"/>
                <w:szCs w:val="16"/>
                <w:lang w:val="en-US"/>
              </w:rPr>
              <w:t>Proximity radio device (short-range device)/Radio-frequency identification devices (RFID)</w:t>
            </w:r>
          </w:p>
        </w:tc>
        <w:tc>
          <w:tcPr>
            <w:tcW w:w="4712" w:type="dxa"/>
          </w:tcPr>
          <w:p w14:paraId="563A0160" w14:textId="3052CE0C" w:rsidR="00D23F2F" w:rsidRPr="000309C0" w:rsidRDefault="00D23F2F" w:rsidP="00D23F2F">
            <w:pPr>
              <w:spacing w:beforeLines="20" w:before="48" w:afterLines="20" w:after="48"/>
              <w:rPr>
                <w:rFonts w:ascii="Tahoma" w:hAnsi="Tahoma" w:cs="Tahoma"/>
                <w:i/>
                <w:sz w:val="18"/>
                <w:szCs w:val="18"/>
                <w:lang w:val="en-US"/>
              </w:rPr>
            </w:pPr>
          </w:p>
        </w:tc>
      </w:tr>
      <w:tr w:rsidR="000309C0" w:rsidRPr="000309C0" w14:paraId="5963EE9B" w14:textId="648864B9" w:rsidTr="00BD1994">
        <w:trPr>
          <w:trHeight w:val="235"/>
        </w:trPr>
        <w:tc>
          <w:tcPr>
            <w:tcW w:w="709" w:type="dxa"/>
            <w:vMerge/>
          </w:tcPr>
          <w:p w14:paraId="4353FDA1" w14:textId="5F1679DD" w:rsidR="007D4C14" w:rsidRPr="000309C0" w:rsidRDefault="007D4C14" w:rsidP="007D4C14">
            <w:pPr>
              <w:spacing w:beforeLines="20" w:before="48" w:afterLines="20" w:after="48"/>
              <w:rPr>
                <w:rFonts w:ascii="Tahoma" w:hAnsi="Tahoma" w:cs="Tahoma"/>
                <w:b/>
                <w:sz w:val="18"/>
                <w:szCs w:val="18"/>
                <w:lang w:val="en-US"/>
              </w:rPr>
            </w:pPr>
          </w:p>
        </w:tc>
        <w:tc>
          <w:tcPr>
            <w:tcW w:w="534" w:type="dxa"/>
          </w:tcPr>
          <w:p w14:paraId="0835D76B" w14:textId="58490B5C" w:rsidR="007D4C14" w:rsidRPr="000309C0" w:rsidRDefault="007D4C14" w:rsidP="007D4C14">
            <w:pPr>
              <w:spacing w:beforeLines="20" w:before="48" w:afterLines="20" w:after="48"/>
              <w:rPr>
                <w:rFonts w:ascii="Tahoma" w:hAnsi="Tahoma" w:cs="Tahoma"/>
                <w:b/>
                <w:sz w:val="16"/>
                <w:szCs w:val="16"/>
                <w:lang w:val="en-US"/>
              </w:rPr>
            </w:pPr>
            <w:r w:rsidRPr="000309C0">
              <w:rPr>
                <w:rFonts w:ascii="Tahoma" w:hAnsi="Tahoma" w:cs="Tahoma"/>
                <w:b/>
                <w:sz w:val="16"/>
                <w:szCs w:val="16"/>
                <w:lang w:val="en-US"/>
              </w:rPr>
              <w:t>3</w:t>
            </w:r>
          </w:p>
        </w:tc>
        <w:tc>
          <w:tcPr>
            <w:tcW w:w="3516" w:type="dxa"/>
          </w:tcPr>
          <w:p w14:paraId="1495D3C1" w14:textId="53CBEBCB" w:rsidR="007D4C14" w:rsidRPr="000309C0" w:rsidRDefault="007D4C14" w:rsidP="007D4C14">
            <w:pPr>
              <w:spacing w:beforeLines="20" w:before="48" w:afterLines="20" w:after="48"/>
              <w:rPr>
                <w:rFonts w:ascii="Tahoma" w:hAnsi="Tahoma" w:cs="Tahoma"/>
                <w:sz w:val="16"/>
                <w:szCs w:val="16"/>
                <w:u w:val="single"/>
                <w:lang w:val="en-US"/>
              </w:rPr>
            </w:pPr>
            <w:r w:rsidRPr="000309C0">
              <w:rPr>
                <w:rFonts w:ascii="Tahoma" w:hAnsi="Tahoma" w:cs="Tahoma"/>
                <w:b/>
                <w:bCs/>
                <w:sz w:val="16"/>
                <w:szCs w:val="16"/>
                <w:lang w:val="en-US"/>
              </w:rPr>
              <w:t>Frequency band</w:t>
            </w:r>
          </w:p>
        </w:tc>
        <w:tc>
          <w:tcPr>
            <w:tcW w:w="5130" w:type="dxa"/>
          </w:tcPr>
          <w:p w14:paraId="52E94936" w14:textId="31A24951" w:rsidR="007D4C14" w:rsidRPr="000309C0" w:rsidRDefault="007D4C14" w:rsidP="007D4C14">
            <w:pPr>
              <w:spacing w:beforeLines="20" w:before="48" w:afterLines="20" w:after="48"/>
              <w:rPr>
                <w:rFonts w:ascii="Tahoma" w:hAnsi="Tahoma" w:cs="Tahoma"/>
                <w:sz w:val="16"/>
                <w:szCs w:val="16"/>
                <w:lang w:val="en-US"/>
              </w:rPr>
            </w:pPr>
            <w:r w:rsidRPr="000309C0">
              <w:rPr>
                <w:rFonts w:ascii="Tahoma" w:hAnsi="Tahoma" w:cs="Tahoma"/>
                <w:bCs/>
                <w:sz w:val="16"/>
                <w:szCs w:val="16"/>
                <w:lang w:val="en-US"/>
              </w:rPr>
              <w:t>2 446 – 2 454 MHz</w:t>
            </w:r>
          </w:p>
        </w:tc>
        <w:tc>
          <w:tcPr>
            <w:tcW w:w="4712" w:type="dxa"/>
          </w:tcPr>
          <w:p w14:paraId="5AAA7C00" w14:textId="39E36AE3" w:rsidR="007D4C14" w:rsidRPr="000309C0" w:rsidRDefault="007D4C14" w:rsidP="007D4C14">
            <w:pPr>
              <w:spacing w:beforeLines="20" w:before="48" w:afterLines="20" w:after="48"/>
              <w:rPr>
                <w:rFonts w:ascii="Tahoma" w:hAnsi="Tahoma" w:cs="Tahoma"/>
                <w:sz w:val="18"/>
                <w:szCs w:val="18"/>
                <w:lang w:val="en-US"/>
              </w:rPr>
            </w:pPr>
          </w:p>
        </w:tc>
      </w:tr>
      <w:tr w:rsidR="000309C0" w:rsidRPr="000309C0" w14:paraId="0E81FC51" w14:textId="3D65CAD0" w:rsidTr="007F2CAD">
        <w:trPr>
          <w:trHeight w:val="293"/>
        </w:trPr>
        <w:tc>
          <w:tcPr>
            <w:tcW w:w="709" w:type="dxa"/>
            <w:vMerge/>
          </w:tcPr>
          <w:p w14:paraId="69C58BA5" w14:textId="5F8CFA60" w:rsidR="007D4C14" w:rsidRPr="000309C0" w:rsidRDefault="007D4C14" w:rsidP="007D4C14">
            <w:pPr>
              <w:spacing w:beforeLines="20" w:before="48" w:afterLines="20" w:after="48"/>
              <w:rPr>
                <w:rFonts w:ascii="Tahoma" w:hAnsi="Tahoma" w:cs="Tahoma"/>
                <w:b/>
                <w:sz w:val="18"/>
                <w:szCs w:val="18"/>
                <w:lang w:val="en-US"/>
              </w:rPr>
            </w:pPr>
          </w:p>
        </w:tc>
        <w:tc>
          <w:tcPr>
            <w:tcW w:w="534" w:type="dxa"/>
          </w:tcPr>
          <w:p w14:paraId="5A8B22E4" w14:textId="22F48917" w:rsidR="007D4C14" w:rsidRPr="000309C0" w:rsidRDefault="007D4C14" w:rsidP="007D4C14">
            <w:pPr>
              <w:spacing w:beforeLines="20" w:before="48" w:afterLines="20" w:after="48"/>
              <w:rPr>
                <w:rFonts w:ascii="Tahoma" w:hAnsi="Tahoma" w:cs="Tahoma"/>
                <w:b/>
                <w:sz w:val="16"/>
                <w:szCs w:val="16"/>
                <w:lang w:val="en-US"/>
              </w:rPr>
            </w:pPr>
            <w:r w:rsidRPr="000309C0">
              <w:rPr>
                <w:rFonts w:ascii="Tahoma" w:hAnsi="Tahoma" w:cs="Tahoma"/>
                <w:b/>
                <w:sz w:val="16"/>
                <w:szCs w:val="16"/>
                <w:lang w:val="en-US"/>
              </w:rPr>
              <w:t>4</w:t>
            </w:r>
          </w:p>
        </w:tc>
        <w:tc>
          <w:tcPr>
            <w:tcW w:w="3516" w:type="dxa"/>
          </w:tcPr>
          <w:p w14:paraId="26C65886" w14:textId="15BBFD40" w:rsidR="007D4C14" w:rsidRPr="000309C0" w:rsidRDefault="007D4C14" w:rsidP="007D4C14">
            <w:pPr>
              <w:spacing w:beforeLines="20" w:before="48" w:afterLines="20" w:after="48"/>
              <w:rPr>
                <w:rFonts w:ascii="Tahoma" w:hAnsi="Tahoma" w:cs="Tahoma"/>
                <w:sz w:val="16"/>
                <w:szCs w:val="16"/>
                <w:u w:val="single"/>
                <w:lang w:val="en-US"/>
              </w:rPr>
            </w:pPr>
            <w:r w:rsidRPr="000309C0">
              <w:rPr>
                <w:rFonts w:ascii="Tahoma" w:hAnsi="Tahoma" w:cs="Tahoma"/>
                <w:b/>
                <w:bCs/>
                <w:sz w:val="16"/>
                <w:szCs w:val="16"/>
                <w:lang w:val="en-US"/>
              </w:rPr>
              <w:t>Channeling (channel distribution)</w:t>
            </w:r>
          </w:p>
        </w:tc>
        <w:tc>
          <w:tcPr>
            <w:tcW w:w="5130" w:type="dxa"/>
          </w:tcPr>
          <w:p w14:paraId="223EE266" w14:textId="20750045" w:rsidR="007D4C14" w:rsidRPr="000309C0" w:rsidRDefault="007D4C14" w:rsidP="007D4C14">
            <w:pPr>
              <w:spacing w:beforeLines="20" w:before="48" w:afterLines="20" w:after="48"/>
              <w:rPr>
                <w:rFonts w:ascii="Tahoma" w:hAnsi="Tahoma" w:cs="Tahoma"/>
                <w:sz w:val="16"/>
                <w:szCs w:val="16"/>
                <w:lang w:val="en-US"/>
              </w:rPr>
            </w:pPr>
            <w:r w:rsidRPr="000309C0">
              <w:rPr>
                <w:rFonts w:ascii="Tahoma" w:hAnsi="Tahoma" w:cs="Tahoma"/>
                <w:sz w:val="16"/>
                <w:szCs w:val="16"/>
                <w:lang w:val="en-US"/>
              </w:rPr>
              <w:t>-</w:t>
            </w:r>
          </w:p>
        </w:tc>
        <w:tc>
          <w:tcPr>
            <w:tcW w:w="4712" w:type="dxa"/>
          </w:tcPr>
          <w:p w14:paraId="61803519" w14:textId="43981B8D" w:rsidR="007D4C14" w:rsidRPr="000309C0" w:rsidRDefault="007D4C14" w:rsidP="007D4C14">
            <w:pPr>
              <w:spacing w:beforeLines="20" w:before="48" w:afterLines="20" w:after="48"/>
              <w:rPr>
                <w:rFonts w:ascii="Tahoma" w:hAnsi="Tahoma" w:cs="Tahoma"/>
                <w:sz w:val="18"/>
                <w:szCs w:val="18"/>
                <w:lang w:val="en-US"/>
              </w:rPr>
            </w:pPr>
          </w:p>
        </w:tc>
      </w:tr>
      <w:tr w:rsidR="000309C0" w:rsidRPr="000309C0" w14:paraId="10D40F7D" w14:textId="50B2529C" w:rsidTr="007F2CAD">
        <w:trPr>
          <w:trHeight w:val="256"/>
        </w:trPr>
        <w:tc>
          <w:tcPr>
            <w:tcW w:w="709" w:type="dxa"/>
            <w:vMerge/>
          </w:tcPr>
          <w:p w14:paraId="2BB9690C" w14:textId="05225832" w:rsidR="007D4C14" w:rsidRPr="000309C0" w:rsidRDefault="007D4C14" w:rsidP="007D4C14">
            <w:pPr>
              <w:spacing w:beforeLines="20" w:before="48" w:afterLines="20" w:after="48"/>
              <w:rPr>
                <w:rFonts w:ascii="Tahoma" w:hAnsi="Tahoma" w:cs="Tahoma"/>
                <w:b/>
                <w:sz w:val="18"/>
                <w:szCs w:val="18"/>
                <w:lang w:val="en-US"/>
              </w:rPr>
            </w:pPr>
          </w:p>
        </w:tc>
        <w:tc>
          <w:tcPr>
            <w:tcW w:w="534" w:type="dxa"/>
          </w:tcPr>
          <w:p w14:paraId="02FFBEFD" w14:textId="7B31CFF0" w:rsidR="007D4C14" w:rsidRPr="000309C0" w:rsidRDefault="007D4C14" w:rsidP="007D4C14">
            <w:pPr>
              <w:spacing w:beforeLines="20" w:before="48" w:afterLines="20" w:after="48"/>
              <w:rPr>
                <w:rFonts w:ascii="Tahoma" w:hAnsi="Tahoma" w:cs="Tahoma"/>
                <w:b/>
                <w:sz w:val="16"/>
                <w:szCs w:val="16"/>
                <w:lang w:val="en-US"/>
              </w:rPr>
            </w:pPr>
            <w:r w:rsidRPr="000309C0">
              <w:rPr>
                <w:rFonts w:ascii="Tahoma" w:hAnsi="Tahoma" w:cs="Tahoma"/>
                <w:b/>
                <w:sz w:val="16"/>
                <w:szCs w:val="16"/>
                <w:lang w:val="en-US"/>
              </w:rPr>
              <w:t>5</w:t>
            </w:r>
          </w:p>
        </w:tc>
        <w:tc>
          <w:tcPr>
            <w:tcW w:w="3516" w:type="dxa"/>
          </w:tcPr>
          <w:p w14:paraId="284EAA48" w14:textId="5E893946" w:rsidR="007D4C14" w:rsidRPr="000309C0" w:rsidRDefault="007D4C14" w:rsidP="007D4C14">
            <w:pPr>
              <w:spacing w:beforeLines="20" w:before="48" w:afterLines="20" w:after="48"/>
              <w:rPr>
                <w:rFonts w:ascii="Tahoma" w:hAnsi="Tahoma" w:cs="Tahoma"/>
                <w:b/>
                <w:bCs/>
                <w:sz w:val="16"/>
                <w:szCs w:val="16"/>
                <w:lang w:val="en-US"/>
              </w:rPr>
            </w:pPr>
            <w:r w:rsidRPr="000309C0">
              <w:rPr>
                <w:rFonts w:ascii="Tahoma" w:hAnsi="Tahoma" w:cs="Tahoma"/>
                <w:b/>
                <w:bCs/>
                <w:sz w:val="16"/>
                <w:szCs w:val="16"/>
                <w:lang w:val="en-US"/>
              </w:rPr>
              <w:t>Modulation/Occupied bandwidth</w:t>
            </w:r>
          </w:p>
        </w:tc>
        <w:tc>
          <w:tcPr>
            <w:tcW w:w="5130" w:type="dxa"/>
          </w:tcPr>
          <w:p w14:paraId="6CE752BD" w14:textId="4187DBD7" w:rsidR="007D4C14" w:rsidRPr="000309C0" w:rsidRDefault="007D4C14" w:rsidP="007D4C14">
            <w:pPr>
              <w:spacing w:beforeLines="20" w:before="48" w:afterLines="20" w:after="48"/>
              <w:rPr>
                <w:rFonts w:ascii="Tahoma" w:hAnsi="Tahoma" w:cs="Tahoma"/>
                <w:sz w:val="16"/>
                <w:szCs w:val="16"/>
                <w:lang w:val="en-US"/>
              </w:rPr>
            </w:pPr>
            <w:r w:rsidRPr="000309C0">
              <w:rPr>
                <w:rFonts w:ascii="Tahoma" w:hAnsi="Tahoma" w:cs="Tahoma"/>
                <w:i/>
                <w:sz w:val="16"/>
                <w:szCs w:val="16"/>
                <w:lang w:val="en-US"/>
              </w:rPr>
              <w:t>-</w:t>
            </w:r>
          </w:p>
        </w:tc>
        <w:tc>
          <w:tcPr>
            <w:tcW w:w="4712" w:type="dxa"/>
          </w:tcPr>
          <w:p w14:paraId="015E118D" w14:textId="1409A2AC" w:rsidR="007D4C14" w:rsidRPr="000309C0" w:rsidRDefault="007D4C14" w:rsidP="007D4C14">
            <w:pPr>
              <w:spacing w:beforeLines="20" w:before="48" w:afterLines="20" w:after="48"/>
              <w:rPr>
                <w:rFonts w:ascii="Tahoma" w:hAnsi="Tahoma" w:cs="Tahoma"/>
                <w:sz w:val="18"/>
                <w:szCs w:val="18"/>
                <w:lang w:val="en-US"/>
              </w:rPr>
            </w:pPr>
          </w:p>
        </w:tc>
      </w:tr>
      <w:tr w:rsidR="000309C0" w:rsidRPr="000309C0" w14:paraId="08473219" w14:textId="39F24CFF" w:rsidTr="007F2CAD">
        <w:trPr>
          <w:trHeight w:val="297"/>
        </w:trPr>
        <w:tc>
          <w:tcPr>
            <w:tcW w:w="709" w:type="dxa"/>
            <w:vMerge/>
          </w:tcPr>
          <w:p w14:paraId="3262E9E8" w14:textId="6418185D" w:rsidR="007D4C14" w:rsidRPr="000309C0" w:rsidRDefault="007D4C14" w:rsidP="007D4C14">
            <w:pPr>
              <w:spacing w:beforeLines="20" w:before="48" w:afterLines="20" w:after="48"/>
              <w:rPr>
                <w:rFonts w:ascii="Tahoma" w:hAnsi="Tahoma" w:cs="Tahoma"/>
                <w:b/>
                <w:sz w:val="18"/>
                <w:szCs w:val="18"/>
                <w:lang w:val="en-US"/>
              </w:rPr>
            </w:pPr>
          </w:p>
        </w:tc>
        <w:tc>
          <w:tcPr>
            <w:tcW w:w="534" w:type="dxa"/>
          </w:tcPr>
          <w:p w14:paraId="17B430CE" w14:textId="3BA56BC1" w:rsidR="007D4C14" w:rsidRPr="000309C0" w:rsidRDefault="007D4C14" w:rsidP="007D4C14">
            <w:pPr>
              <w:spacing w:beforeLines="20" w:before="48" w:afterLines="20" w:after="48"/>
              <w:rPr>
                <w:rFonts w:ascii="Tahoma" w:hAnsi="Tahoma" w:cs="Tahoma"/>
                <w:b/>
                <w:sz w:val="16"/>
                <w:szCs w:val="16"/>
                <w:lang w:val="en-US"/>
              </w:rPr>
            </w:pPr>
            <w:r w:rsidRPr="000309C0">
              <w:rPr>
                <w:rFonts w:ascii="Tahoma" w:hAnsi="Tahoma" w:cs="Tahoma"/>
                <w:b/>
                <w:sz w:val="16"/>
                <w:szCs w:val="16"/>
                <w:lang w:val="en-US"/>
              </w:rPr>
              <w:t>6</w:t>
            </w:r>
          </w:p>
        </w:tc>
        <w:tc>
          <w:tcPr>
            <w:tcW w:w="3516" w:type="dxa"/>
          </w:tcPr>
          <w:p w14:paraId="76C0FD8D" w14:textId="7E2E0C9B" w:rsidR="007D4C14" w:rsidRPr="000309C0" w:rsidRDefault="007D4C14" w:rsidP="007D4C14">
            <w:pPr>
              <w:spacing w:beforeLines="20" w:before="48" w:afterLines="20" w:after="48"/>
              <w:rPr>
                <w:rFonts w:ascii="Tahoma" w:hAnsi="Tahoma" w:cs="Tahoma"/>
                <w:sz w:val="16"/>
                <w:szCs w:val="16"/>
                <w:u w:val="single"/>
                <w:lang w:val="en-US"/>
              </w:rPr>
            </w:pPr>
            <w:r w:rsidRPr="000309C0">
              <w:rPr>
                <w:rFonts w:ascii="Tahoma" w:hAnsi="Tahoma" w:cs="Tahoma"/>
                <w:b/>
                <w:bCs/>
                <w:sz w:val="16"/>
                <w:szCs w:val="16"/>
                <w:lang w:val="en-US"/>
              </w:rPr>
              <w:t>Direction/Separation</w:t>
            </w:r>
          </w:p>
        </w:tc>
        <w:tc>
          <w:tcPr>
            <w:tcW w:w="5130" w:type="dxa"/>
          </w:tcPr>
          <w:p w14:paraId="64CC00F2" w14:textId="1A5FD20C" w:rsidR="007D4C14" w:rsidRPr="000309C0" w:rsidRDefault="007D4C14" w:rsidP="007D4C14">
            <w:pPr>
              <w:spacing w:beforeLines="20" w:before="48" w:afterLines="20" w:after="48"/>
              <w:rPr>
                <w:rFonts w:ascii="Tahoma" w:hAnsi="Tahoma" w:cs="Tahoma"/>
                <w:sz w:val="16"/>
                <w:szCs w:val="16"/>
                <w:lang w:val="en-US"/>
              </w:rPr>
            </w:pPr>
            <w:r w:rsidRPr="000309C0">
              <w:rPr>
                <w:rFonts w:ascii="Tahoma" w:hAnsi="Tahoma" w:cs="Tahoma"/>
                <w:sz w:val="16"/>
                <w:szCs w:val="16"/>
                <w:lang w:val="en-US"/>
              </w:rPr>
              <w:t>-</w:t>
            </w:r>
          </w:p>
        </w:tc>
        <w:tc>
          <w:tcPr>
            <w:tcW w:w="4712" w:type="dxa"/>
          </w:tcPr>
          <w:p w14:paraId="014D29BF" w14:textId="6909D9B8" w:rsidR="007D4C14" w:rsidRPr="000309C0" w:rsidRDefault="007D4C14" w:rsidP="007D4C14">
            <w:pPr>
              <w:jc w:val="both"/>
              <w:rPr>
                <w:rFonts w:ascii="Tahoma" w:hAnsi="Tahoma" w:cs="Tahoma"/>
                <w:sz w:val="18"/>
                <w:szCs w:val="18"/>
                <w:lang w:val="en-US"/>
              </w:rPr>
            </w:pPr>
          </w:p>
        </w:tc>
      </w:tr>
      <w:tr w:rsidR="000309C0" w:rsidRPr="000309C0" w14:paraId="25529906" w14:textId="22494425" w:rsidTr="007F4E5E">
        <w:trPr>
          <w:trHeight w:val="476"/>
        </w:trPr>
        <w:tc>
          <w:tcPr>
            <w:tcW w:w="709" w:type="dxa"/>
            <w:vMerge/>
          </w:tcPr>
          <w:p w14:paraId="2E5994EB" w14:textId="1F80B4B8" w:rsidR="007D4C14" w:rsidRPr="000309C0" w:rsidRDefault="007D4C14" w:rsidP="007D4C14">
            <w:pPr>
              <w:spacing w:beforeLines="20" w:before="48" w:afterLines="20" w:after="48"/>
              <w:rPr>
                <w:rFonts w:ascii="Tahoma" w:hAnsi="Tahoma" w:cs="Tahoma"/>
                <w:b/>
                <w:sz w:val="18"/>
                <w:szCs w:val="18"/>
                <w:lang w:val="en-US"/>
              </w:rPr>
            </w:pPr>
          </w:p>
        </w:tc>
        <w:tc>
          <w:tcPr>
            <w:tcW w:w="534" w:type="dxa"/>
          </w:tcPr>
          <w:p w14:paraId="3DB2C450" w14:textId="04798AA4" w:rsidR="007D4C14" w:rsidRPr="000309C0" w:rsidRDefault="007D4C14" w:rsidP="007D4C14">
            <w:pPr>
              <w:spacing w:beforeLines="20" w:before="48" w:afterLines="20" w:after="48"/>
              <w:rPr>
                <w:rFonts w:ascii="Tahoma" w:hAnsi="Tahoma" w:cs="Tahoma"/>
                <w:b/>
                <w:sz w:val="16"/>
                <w:szCs w:val="16"/>
                <w:lang w:val="en-US"/>
              </w:rPr>
            </w:pPr>
            <w:r w:rsidRPr="000309C0">
              <w:rPr>
                <w:rFonts w:ascii="Tahoma" w:hAnsi="Tahoma" w:cs="Tahoma"/>
                <w:b/>
                <w:sz w:val="16"/>
                <w:szCs w:val="16"/>
                <w:lang w:val="en-US"/>
              </w:rPr>
              <w:t>7</w:t>
            </w:r>
          </w:p>
        </w:tc>
        <w:tc>
          <w:tcPr>
            <w:tcW w:w="3516" w:type="dxa"/>
          </w:tcPr>
          <w:p w14:paraId="0E221775" w14:textId="5F055906" w:rsidR="007D4C14" w:rsidRPr="000309C0" w:rsidRDefault="007D4C14" w:rsidP="007D4C14">
            <w:pPr>
              <w:spacing w:beforeLines="20" w:before="48" w:afterLines="20" w:after="48"/>
              <w:rPr>
                <w:rFonts w:ascii="Tahoma" w:hAnsi="Tahoma" w:cs="Tahoma"/>
                <w:sz w:val="16"/>
                <w:szCs w:val="16"/>
                <w:u w:val="single"/>
                <w:lang w:val="en-US"/>
              </w:rPr>
            </w:pPr>
            <w:r w:rsidRPr="000309C0">
              <w:rPr>
                <w:rFonts w:ascii="Tahoma" w:hAnsi="Tahoma" w:cs="Tahoma"/>
                <w:b/>
                <w:bCs/>
                <w:sz w:val="16"/>
                <w:szCs w:val="16"/>
                <w:lang w:val="en-US"/>
              </w:rPr>
              <w:t>Transmit power / Power density</w:t>
            </w:r>
          </w:p>
        </w:tc>
        <w:tc>
          <w:tcPr>
            <w:tcW w:w="5130" w:type="dxa"/>
          </w:tcPr>
          <w:p w14:paraId="4CEA8BF7" w14:textId="4D2D057F" w:rsidR="007D4C14" w:rsidRPr="000309C0" w:rsidRDefault="007D4C14" w:rsidP="007D4C14">
            <w:pPr>
              <w:spacing w:beforeLines="20" w:before="48" w:afterLines="20" w:after="48"/>
              <w:rPr>
                <w:rFonts w:ascii="Tahoma" w:hAnsi="Tahoma" w:cs="Tahoma"/>
                <w:sz w:val="16"/>
                <w:szCs w:val="16"/>
                <w:lang w:val="en-US"/>
              </w:rPr>
            </w:pPr>
            <w:r w:rsidRPr="000309C0">
              <w:rPr>
                <w:rFonts w:ascii="Tahoma" w:hAnsi="Tahoma" w:cs="Tahoma"/>
                <w:sz w:val="16"/>
                <w:szCs w:val="16"/>
                <w:lang w:val="en-US"/>
              </w:rPr>
              <w:t xml:space="preserve">&gt; 500 mW </w:t>
            </w:r>
            <w:r w:rsidR="003445B5" w:rsidRPr="000309C0">
              <w:rPr>
                <w:rFonts w:ascii="Tahoma" w:hAnsi="Tahoma" w:cs="Tahoma"/>
                <w:sz w:val="16"/>
                <w:szCs w:val="16"/>
                <w:lang w:val="en-US"/>
              </w:rPr>
              <w:t>up to</w:t>
            </w:r>
            <w:r w:rsidRPr="000309C0">
              <w:rPr>
                <w:rFonts w:ascii="Tahoma" w:hAnsi="Tahoma" w:cs="Tahoma"/>
                <w:sz w:val="16"/>
                <w:szCs w:val="16"/>
                <w:lang w:val="en-US"/>
              </w:rPr>
              <w:t xml:space="preserve"> 4 W e.i.r.</w:t>
            </w:r>
            <w:r w:rsidR="003445B5" w:rsidRPr="000309C0">
              <w:rPr>
                <w:rFonts w:ascii="Tahoma" w:hAnsi="Tahoma" w:cs="Tahoma"/>
                <w:sz w:val="16"/>
                <w:szCs w:val="16"/>
                <w:lang w:val="en-US"/>
              </w:rPr>
              <w:t>p.</w:t>
            </w:r>
          </w:p>
        </w:tc>
        <w:tc>
          <w:tcPr>
            <w:tcW w:w="4712" w:type="dxa"/>
          </w:tcPr>
          <w:p w14:paraId="5D085FDD" w14:textId="388E4C02" w:rsidR="007D4C14" w:rsidRPr="000309C0" w:rsidRDefault="007F4E5E" w:rsidP="007D4C14">
            <w:pPr>
              <w:spacing w:after="60"/>
              <w:jc w:val="both"/>
              <w:rPr>
                <w:rFonts w:ascii="Tahoma" w:hAnsi="Tahoma" w:cs="Tahoma"/>
                <w:i/>
                <w:sz w:val="16"/>
                <w:szCs w:val="16"/>
                <w:lang w:val="en-US"/>
              </w:rPr>
            </w:pPr>
            <w:r w:rsidRPr="000309C0">
              <w:rPr>
                <w:rFonts w:ascii="Tahoma" w:hAnsi="Tahoma" w:cs="Tahoma"/>
                <w:i/>
                <w:sz w:val="16"/>
                <w:szCs w:val="16"/>
              </w:rPr>
              <w:t>Power levels above 500 mW are restricted to be used inside the boundaries of a building and the duty cycle of all transmissions shall in this case be ≤ 15 % in any 200 ms period (30 ms on/170 ms off).</w:t>
            </w:r>
          </w:p>
        </w:tc>
      </w:tr>
      <w:tr w:rsidR="000309C0" w:rsidRPr="000309C0" w14:paraId="0B21AB5A" w14:textId="4D1CFC9C" w:rsidTr="00BD1994">
        <w:trPr>
          <w:trHeight w:val="548"/>
        </w:trPr>
        <w:tc>
          <w:tcPr>
            <w:tcW w:w="709" w:type="dxa"/>
            <w:vMerge/>
          </w:tcPr>
          <w:p w14:paraId="6CC538B2" w14:textId="6FC7FE87" w:rsidR="007D4C14" w:rsidRPr="000309C0" w:rsidRDefault="007D4C14" w:rsidP="007D4C14">
            <w:pPr>
              <w:spacing w:beforeLines="20" w:before="48" w:afterLines="20" w:after="48"/>
              <w:rPr>
                <w:rFonts w:ascii="Tahoma" w:hAnsi="Tahoma" w:cs="Tahoma"/>
                <w:b/>
                <w:sz w:val="18"/>
                <w:szCs w:val="18"/>
                <w:lang w:val="en-US"/>
              </w:rPr>
            </w:pPr>
          </w:p>
        </w:tc>
        <w:tc>
          <w:tcPr>
            <w:tcW w:w="534" w:type="dxa"/>
          </w:tcPr>
          <w:p w14:paraId="651CE35F" w14:textId="5120E383" w:rsidR="007D4C14" w:rsidRPr="000309C0" w:rsidRDefault="007D4C14" w:rsidP="007D4C14">
            <w:pPr>
              <w:spacing w:beforeLines="20" w:before="48" w:afterLines="20" w:after="48"/>
              <w:rPr>
                <w:rFonts w:ascii="Tahoma" w:hAnsi="Tahoma" w:cs="Tahoma"/>
                <w:b/>
                <w:sz w:val="16"/>
                <w:szCs w:val="16"/>
                <w:lang w:val="en-US"/>
              </w:rPr>
            </w:pPr>
            <w:r w:rsidRPr="000309C0">
              <w:rPr>
                <w:rFonts w:ascii="Tahoma" w:hAnsi="Tahoma" w:cs="Tahoma"/>
                <w:b/>
                <w:sz w:val="16"/>
                <w:szCs w:val="16"/>
                <w:lang w:val="en-US"/>
              </w:rPr>
              <w:t>8</w:t>
            </w:r>
          </w:p>
        </w:tc>
        <w:tc>
          <w:tcPr>
            <w:tcW w:w="3516" w:type="dxa"/>
          </w:tcPr>
          <w:p w14:paraId="204BA422" w14:textId="6E4ED42B" w:rsidR="007D4C14" w:rsidRPr="000309C0" w:rsidRDefault="007D4C14" w:rsidP="007D4C14">
            <w:pPr>
              <w:spacing w:beforeLines="20" w:before="48" w:afterLines="20" w:after="48"/>
              <w:rPr>
                <w:rFonts w:ascii="Tahoma" w:hAnsi="Tahoma" w:cs="Tahoma"/>
                <w:b/>
                <w:bCs/>
                <w:sz w:val="16"/>
                <w:szCs w:val="16"/>
                <w:lang w:val="en-US"/>
              </w:rPr>
            </w:pPr>
            <w:r w:rsidRPr="000309C0">
              <w:rPr>
                <w:rFonts w:ascii="Tahoma" w:hAnsi="Tahoma" w:cs="Tahoma"/>
                <w:b/>
                <w:bCs/>
                <w:sz w:val="16"/>
                <w:szCs w:val="16"/>
                <w:lang w:val="en-US"/>
              </w:rPr>
              <w:t>Channel occupation and access rules</w:t>
            </w:r>
          </w:p>
        </w:tc>
        <w:tc>
          <w:tcPr>
            <w:tcW w:w="5130" w:type="dxa"/>
          </w:tcPr>
          <w:p w14:paraId="10E4600E" w14:textId="32B663D2" w:rsidR="007D4C14" w:rsidRPr="000309C0" w:rsidRDefault="003445B5" w:rsidP="007D4C14">
            <w:pPr>
              <w:spacing w:beforeLines="20" w:before="48" w:afterLines="20" w:after="48"/>
              <w:rPr>
                <w:rFonts w:ascii="Tahoma" w:hAnsi="Tahoma" w:cs="Tahoma"/>
                <w:sz w:val="16"/>
                <w:szCs w:val="16"/>
                <w:lang w:val="en-US"/>
              </w:rPr>
            </w:pPr>
            <w:r w:rsidRPr="000309C0">
              <w:rPr>
                <w:rFonts w:ascii="Tahoma" w:hAnsi="Tahoma" w:cs="Tahoma"/>
                <w:sz w:val="16"/>
                <w:szCs w:val="16"/>
                <w:lang w:val="en-US"/>
              </w:rPr>
              <w:t>Duty cycle</w:t>
            </w:r>
            <w:r w:rsidR="007D4C14" w:rsidRPr="000309C0">
              <w:rPr>
                <w:rFonts w:ascii="Tahoma" w:hAnsi="Tahoma" w:cs="Tahoma"/>
                <w:sz w:val="16"/>
                <w:szCs w:val="16"/>
                <w:lang w:val="en-US"/>
              </w:rPr>
              <w:t>: ≤ 15%</w:t>
            </w:r>
          </w:p>
          <w:p w14:paraId="2445B94D" w14:textId="7C03CAF6" w:rsidR="007D4C14" w:rsidRPr="000309C0" w:rsidRDefault="003445B5" w:rsidP="007D4C14">
            <w:pPr>
              <w:spacing w:beforeLines="20" w:before="48" w:afterLines="20" w:after="48"/>
              <w:jc w:val="both"/>
              <w:rPr>
                <w:rFonts w:ascii="Tahoma" w:hAnsi="Tahoma" w:cs="Tahoma"/>
                <w:sz w:val="16"/>
                <w:szCs w:val="16"/>
                <w:lang w:val="en-US"/>
              </w:rPr>
            </w:pPr>
            <w:r w:rsidRPr="000309C0">
              <w:rPr>
                <w:rFonts w:ascii="Tahoma" w:hAnsi="Tahoma" w:cs="Tahoma"/>
                <w:sz w:val="16"/>
                <w:szCs w:val="16"/>
                <w:lang w:val="en-GB"/>
              </w:rPr>
              <w:t>Only FHSS techniques (</w:t>
            </w:r>
            <w:r w:rsidRPr="000309C0">
              <w:rPr>
                <w:rFonts w:ascii="Tahoma" w:hAnsi="Tahoma" w:cs="Tahoma"/>
                <w:bCs/>
                <w:sz w:val="16"/>
                <w:szCs w:val="16"/>
                <w:lang w:val="en-GB"/>
              </w:rPr>
              <w:t xml:space="preserve">Frequency Hopping Spread Spectrum) </w:t>
            </w:r>
            <w:r w:rsidR="00E02EAC" w:rsidRPr="000309C0">
              <w:rPr>
                <w:rFonts w:ascii="Tahoma" w:hAnsi="Tahoma" w:cs="Tahoma"/>
                <w:bCs/>
                <w:sz w:val="16"/>
                <w:szCs w:val="16"/>
                <w:lang w:val="en-GB"/>
              </w:rPr>
              <w:t>is</w:t>
            </w:r>
            <w:r w:rsidRPr="000309C0">
              <w:rPr>
                <w:rFonts w:ascii="Tahoma" w:hAnsi="Tahoma" w:cs="Tahoma"/>
                <w:bCs/>
                <w:sz w:val="16"/>
                <w:szCs w:val="16"/>
                <w:lang w:val="en-GB"/>
              </w:rPr>
              <w:t xml:space="preserve"> used</w:t>
            </w:r>
            <w:r w:rsidR="00B13DEA">
              <w:rPr>
                <w:rFonts w:ascii="Tahoma" w:hAnsi="Tahoma" w:cs="Tahoma"/>
                <w:bCs/>
                <w:sz w:val="16"/>
                <w:szCs w:val="16"/>
                <w:lang w:val="en-GB"/>
              </w:rPr>
              <w:t>.</w:t>
            </w:r>
          </w:p>
        </w:tc>
        <w:tc>
          <w:tcPr>
            <w:tcW w:w="4712" w:type="dxa"/>
          </w:tcPr>
          <w:p w14:paraId="21E28C00" w14:textId="61B73945" w:rsidR="007D4C14" w:rsidRPr="000309C0" w:rsidRDefault="007D4C14" w:rsidP="007D4C14">
            <w:pPr>
              <w:spacing w:beforeLines="20" w:before="48" w:afterLines="20" w:after="48"/>
              <w:rPr>
                <w:rFonts w:ascii="Tahoma" w:hAnsi="Tahoma" w:cs="Tahoma"/>
                <w:sz w:val="18"/>
                <w:szCs w:val="18"/>
                <w:lang w:val="en-US"/>
              </w:rPr>
            </w:pPr>
          </w:p>
        </w:tc>
      </w:tr>
      <w:tr w:rsidR="000309C0" w:rsidRPr="000309C0" w14:paraId="233664C5" w14:textId="31DFFF39" w:rsidTr="00BD1994">
        <w:trPr>
          <w:trHeight w:val="416"/>
        </w:trPr>
        <w:tc>
          <w:tcPr>
            <w:tcW w:w="709" w:type="dxa"/>
            <w:vMerge/>
          </w:tcPr>
          <w:p w14:paraId="25B75CE3" w14:textId="6C13BFC4" w:rsidR="007D4C14" w:rsidRPr="000309C0" w:rsidRDefault="007D4C14" w:rsidP="007D4C14">
            <w:pPr>
              <w:spacing w:beforeLines="20" w:before="48" w:afterLines="20" w:after="48"/>
              <w:rPr>
                <w:rFonts w:ascii="Tahoma" w:hAnsi="Tahoma" w:cs="Tahoma"/>
                <w:b/>
                <w:sz w:val="18"/>
                <w:szCs w:val="18"/>
                <w:lang w:val="en-US"/>
              </w:rPr>
            </w:pPr>
          </w:p>
        </w:tc>
        <w:tc>
          <w:tcPr>
            <w:tcW w:w="534" w:type="dxa"/>
          </w:tcPr>
          <w:p w14:paraId="067324FE" w14:textId="30E5E692" w:rsidR="007D4C14" w:rsidRPr="000309C0" w:rsidRDefault="007D4C14" w:rsidP="007D4C14">
            <w:pPr>
              <w:spacing w:beforeLines="20" w:before="48" w:afterLines="20" w:after="48"/>
              <w:rPr>
                <w:rFonts w:ascii="Tahoma" w:hAnsi="Tahoma" w:cs="Tahoma"/>
                <w:b/>
                <w:sz w:val="16"/>
                <w:szCs w:val="16"/>
                <w:lang w:val="en-US"/>
              </w:rPr>
            </w:pPr>
            <w:r w:rsidRPr="000309C0">
              <w:rPr>
                <w:rFonts w:ascii="Tahoma" w:hAnsi="Tahoma" w:cs="Tahoma"/>
                <w:b/>
                <w:sz w:val="16"/>
                <w:szCs w:val="16"/>
                <w:lang w:val="en-US"/>
              </w:rPr>
              <w:t>9</w:t>
            </w:r>
          </w:p>
        </w:tc>
        <w:tc>
          <w:tcPr>
            <w:tcW w:w="3516" w:type="dxa"/>
          </w:tcPr>
          <w:p w14:paraId="0A5EE46A" w14:textId="4AE45A02" w:rsidR="007D4C14" w:rsidRPr="000309C0" w:rsidRDefault="007D4C14" w:rsidP="007D4C14">
            <w:pPr>
              <w:spacing w:beforeLines="20" w:before="48" w:afterLines="20" w:after="48"/>
              <w:rPr>
                <w:rFonts w:ascii="Tahoma" w:hAnsi="Tahoma" w:cs="Tahoma"/>
                <w:sz w:val="16"/>
                <w:szCs w:val="16"/>
                <w:u w:val="single"/>
                <w:lang w:val="en-US"/>
              </w:rPr>
            </w:pPr>
            <w:r w:rsidRPr="000309C0">
              <w:rPr>
                <w:rFonts w:ascii="Tahoma" w:hAnsi="Tahoma" w:cs="Tahoma"/>
                <w:b/>
                <w:bCs/>
                <w:sz w:val="16"/>
                <w:szCs w:val="16"/>
                <w:lang w:val="en-US"/>
              </w:rPr>
              <w:t>Authorization regime</w:t>
            </w:r>
          </w:p>
        </w:tc>
        <w:tc>
          <w:tcPr>
            <w:tcW w:w="5130" w:type="dxa"/>
          </w:tcPr>
          <w:p w14:paraId="756D7C90" w14:textId="343699B8" w:rsidR="007D4C14" w:rsidRPr="000309C0" w:rsidRDefault="00912796" w:rsidP="007D4C14">
            <w:pPr>
              <w:spacing w:beforeLines="20" w:before="48" w:afterLines="20" w:after="48"/>
              <w:rPr>
                <w:rFonts w:ascii="Tahoma" w:hAnsi="Tahoma" w:cs="Tahoma"/>
                <w:sz w:val="16"/>
                <w:szCs w:val="16"/>
                <w:lang w:val="en-US"/>
              </w:rPr>
            </w:pPr>
            <w:r w:rsidRPr="000309C0">
              <w:rPr>
                <w:rFonts w:ascii="Tahoma" w:hAnsi="Tahoma" w:cs="Tahoma"/>
                <w:sz w:val="16"/>
                <w:szCs w:val="16"/>
                <w:lang w:val="en-US"/>
              </w:rPr>
              <w:t>License</w:t>
            </w:r>
            <w:r w:rsidR="00953C9C" w:rsidRPr="000309C0">
              <w:rPr>
                <w:rFonts w:ascii="Tahoma" w:hAnsi="Tahoma" w:cs="Tahoma"/>
                <w:sz w:val="16"/>
                <w:szCs w:val="16"/>
                <w:lang w:val="en-US"/>
              </w:rPr>
              <w:t xml:space="preserve"> exemption</w:t>
            </w:r>
          </w:p>
        </w:tc>
        <w:tc>
          <w:tcPr>
            <w:tcW w:w="4712" w:type="dxa"/>
          </w:tcPr>
          <w:p w14:paraId="04509A26" w14:textId="6927AB35" w:rsidR="007D4C14" w:rsidRPr="000309C0" w:rsidRDefault="007D4C14" w:rsidP="007D4C14">
            <w:pPr>
              <w:spacing w:beforeLines="20" w:before="48" w:afterLines="20" w:after="48"/>
              <w:rPr>
                <w:rFonts w:ascii="Tahoma" w:hAnsi="Tahoma" w:cs="Tahoma"/>
                <w:i/>
                <w:sz w:val="18"/>
                <w:szCs w:val="18"/>
                <w:lang w:val="en-US"/>
              </w:rPr>
            </w:pPr>
          </w:p>
        </w:tc>
      </w:tr>
      <w:tr w:rsidR="000309C0" w:rsidRPr="000309C0" w14:paraId="09577A49" w14:textId="4E8B27FB" w:rsidTr="00BD1994">
        <w:trPr>
          <w:trHeight w:val="807"/>
        </w:trPr>
        <w:tc>
          <w:tcPr>
            <w:tcW w:w="709" w:type="dxa"/>
            <w:vMerge/>
          </w:tcPr>
          <w:p w14:paraId="78C49F8C" w14:textId="794F07EB" w:rsidR="007D4C14" w:rsidRPr="000309C0" w:rsidRDefault="007D4C14" w:rsidP="007D4C14">
            <w:pPr>
              <w:spacing w:beforeLines="20" w:before="48" w:afterLines="20" w:after="48"/>
              <w:rPr>
                <w:rFonts w:ascii="Tahoma" w:hAnsi="Tahoma" w:cs="Tahoma"/>
                <w:b/>
                <w:sz w:val="18"/>
                <w:szCs w:val="18"/>
                <w:lang w:val="en-US"/>
              </w:rPr>
            </w:pPr>
          </w:p>
        </w:tc>
        <w:tc>
          <w:tcPr>
            <w:tcW w:w="534" w:type="dxa"/>
          </w:tcPr>
          <w:p w14:paraId="2A29B0BA" w14:textId="7247E752" w:rsidR="007D4C14" w:rsidRPr="000309C0" w:rsidRDefault="007D4C14" w:rsidP="007D4C14">
            <w:pPr>
              <w:spacing w:beforeLines="20" w:before="48" w:afterLines="20" w:after="48"/>
              <w:rPr>
                <w:rFonts w:ascii="Tahoma" w:hAnsi="Tahoma" w:cs="Tahoma"/>
                <w:b/>
                <w:sz w:val="16"/>
                <w:szCs w:val="16"/>
                <w:lang w:val="en-US"/>
              </w:rPr>
            </w:pPr>
            <w:r w:rsidRPr="000309C0">
              <w:rPr>
                <w:rFonts w:ascii="Tahoma" w:hAnsi="Tahoma" w:cs="Tahoma"/>
                <w:b/>
                <w:sz w:val="16"/>
                <w:szCs w:val="16"/>
                <w:lang w:val="en-US"/>
              </w:rPr>
              <w:t>10</w:t>
            </w:r>
          </w:p>
        </w:tc>
        <w:tc>
          <w:tcPr>
            <w:tcW w:w="3516" w:type="dxa"/>
          </w:tcPr>
          <w:p w14:paraId="1C6D9495" w14:textId="6BB76AF1" w:rsidR="007D4C14" w:rsidRPr="000309C0" w:rsidRDefault="007D4C14" w:rsidP="007D4C14">
            <w:pPr>
              <w:spacing w:beforeLines="20" w:before="48" w:afterLines="20" w:after="48"/>
              <w:jc w:val="both"/>
              <w:rPr>
                <w:rFonts w:ascii="Tahoma" w:hAnsi="Tahoma" w:cs="Tahoma"/>
                <w:sz w:val="16"/>
                <w:szCs w:val="16"/>
                <w:u w:val="single"/>
                <w:lang w:val="en-US"/>
              </w:rPr>
            </w:pPr>
            <w:r w:rsidRPr="000309C0">
              <w:rPr>
                <w:rFonts w:ascii="Tahoma" w:hAnsi="Tahoma" w:cs="Tahoma"/>
                <w:b/>
                <w:bCs/>
                <w:sz w:val="16"/>
                <w:szCs w:val="16"/>
                <w:lang w:val="en-US"/>
              </w:rPr>
              <w:t>Additional essential requirements (According to Article 3 Paragraph 3 of 2014/53/EU Directive)</w:t>
            </w:r>
          </w:p>
        </w:tc>
        <w:tc>
          <w:tcPr>
            <w:tcW w:w="5130" w:type="dxa"/>
          </w:tcPr>
          <w:p w14:paraId="32E9D6C5" w14:textId="25DE79A6" w:rsidR="007D4C14" w:rsidRPr="000309C0" w:rsidRDefault="007D4C14" w:rsidP="007D4C14">
            <w:pPr>
              <w:spacing w:beforeLines="20" w:before="48" w:afterLines="20" w:after="48"/>
              <w:rPr>
                <w:rFonts w:ascii="Tahoma" w:hAnsi="Tahoma" w:cs="Tahoma"/>
                <w:sz w:val="16"/>
                <w:szCs w:val="16"/>
                <w:lang w:val="en-US"/>
              </w:rPr>
            </w:pPr>
            <w:r w:rsidRPr="000309C0">
              <w:rPr>
                <w:rFonts w:ascii="Tahoma" w:hAnsi="Tahoma" w:cs="Tahoma"/>
                <w:sz w:val="16"/>
                <w:szCs w:val="16"/>
                <w:lang w:val="en-US"/>
              </w:rPr>
              <w:t>-</w:t>
            </w:r>
          </w:p>
        </w:tc>
        <w:tc>
          <w:tcPr>
            <w:tcW w:w="4712" w:type="dxa"/>
          </w:tcPr>
          <w:p w14:paraId="4FE117B6" w14:textId="62ED8EC6" w:rsidR="007D4C14" w:rsidRPr="000309C0" w:rsidRDefault="007D4C14" w:rsidP="007D4C14">
            <w:pPr>
              <w:spacing w:beforeLines="20" w:before="48" w:afterLines="20" w:after="48"/>
              <w:rPr>
                <w:rFonts w:ascii="Tahoma" w:hAnsi="Tahoma" w:cs="Tahoma"/>
                <w:sz w:val="18"/>
                <w:szCs w:val="18"/>
                <w:lang w:val="en-US"/>
              </w:rPr>
            </w:pPr>
          </w:p>
        </w:tc>
      </w:tr>
      <w:tr w:rsidR="000309C0" w:rsidRPr="000309C0" w14:paraId="72D358C7" w14:textId="20185058" w:rsidTr="007F2CAD">
        <w:trPr>
          <w:trHeight w:val="218"/>
        </w:trPr>
        <w:tc>
          <w:tcPr>
            <w:tcW w:w="709" w:type="dxa"/>
            <w:vMerge/>
          </w:tcPr>
          <w:p w14:paraId="7BFAFBD6" w14:textId="4B89B128" w:rsidR="007D4C14" w:rsidRPr="000309C0" w:rsidRDefault="007D4C14" w:rsidP="007D4C14">
            <w:pPr>
              <w:spacing w:beforeLines="20" w:before="48" w:afterLines="20" w:after="48"/>
              <w:rPr>
                <w:rFonts w:ascii="Tahoma" w:hAnsi="Tahoma" w:cs="Tahoma"/>
                <w:b/>
                <w:bCs/>
                <w:sz w:val="18"/>
                <w:szCs w:val="18"/>
                <w:lang w:val="en-US"/>
              </w:rPr>
            </w:pPr>
          </w:p>
        </w:tc>
        <w:tc>
          <w:tcPr>
            <w:tcW w:w="534" w:type="dxa"/>
          </w:tcPr>
          <w:p w14:paraId="669C3F38" w14:textId="458CBF80" w:rsidR="007D4C14" w:rsidRPr="000309C0" w:rsidRDefault="007D4C14" w:rsidP="007D4C14">
            <w:pPr>
              <w:spacing w:beforeLines="20" w:before="48" w:afterLines="20" w:after="48"/>
              <w:rPr>
                <w:rFonts w:ascii="Tahoma" w:hAnsi="Tahoma" w:cs="Tahoma"/>
                <w:b/>
                <w:bCs/>
                <w:sz w:val="16"/>
                <w:szCs w:val="16"/>
                <w:lang w:val="en-US"/>
              </w:rPr>
            </w:pPr>
            <w:r w:rsidRPr="000309C0">
              <w:rPr>
                <w:rFonts w:ascii="Tahoma" w:hAnsi="Tahoma" w:cs="Tahoma"/>
                <w:b/>
                <w:bCs/>
                <w:sz w:val="16"/>
                <w:szCs w:val="16"/>
                <w:lang w:val="en-US"/>
              </w:rPr>
              <w:t>11</w:t>
            </w:r>
          </w:p>
        </w:tc>
        <w:tc>
          <w:tcPr>
            <w:tcW w:w="3516" w:type="dxa"/>
          </w:tcPr>
          <w:p w14:paraId="13323890" w14:textId="5582C43D" w:rsidR="007D4C14" w:rsidRPr="000309C0" w:rsidRDefault="007D4C14" w:rsidP="007D4C14">
            <w:pPr>
              <w:spacing w:beforeLines="20" w:before="48" w:afterLines="20" w:after="48"/>
              <w:rPr>
                <w:rFonts w:ascii="Tahoma" w:hAnsi="Tahoma" w:cs="Tahoma"/>
                <w:sz w:val="16"/>
                <w:szCs w:val="16"/>
                <w:u w:val="single"/>
                <w:lang w:val="en-US"/>
              </w:rPr>
            </w:pPr>
            <w:r w:rsidRPr="000309C0">
              <w:rPr>
                <w:rFonts w:ascii="Tahoma" w:hAnsi="Tahoma" w:cs="Tahoma"/>
                <w:b/>
                <w:bCs/>
                <w:sz w:val="16"/>
                <w:szCs w:val="16"/>
                <w:lang w:val="en-US"/>
              </w:rPr>
              <w:t>Assumptions on spectrum planning</w:t>
            </w:r>
          </w:p>
        </w:tc>
        <w:tc>
          <w:tcPr>
            <w:tcW w:w="5130" w:type="dxa"/>
          </w:tcPr>
          <w:p w14:paraId="08B0B166" w14:textId="76B2AA3B" w:rsidR="007D4C14" w:rsidRPr="000309C0" w:rsidRDefault="007D4C14" w:rsidP="007D4C14">
            <w:pPr>
              <w:spacing w:beforeLines="20" w:before="48" w:afterLines="20" w:after="48"/>
              <w:rPr>
                <w:rFonts w:ascii="Tahoma" w:hAnsi="Tahoma" w:cs="Tahoma"/>
                <w:sz w:val="16"/>
                <w:szCs w:val="16"/>
                <w:lang w:val="en-US"/>
              </w:rPr>
            </w:pPr>
            <w:r w:rsidRPr="000309C0">
              <w:rPr>
                <w:rFonts w:ascii="Tahoma" w:hAnsi="Tahoma" w:cs="Tahoma"/>
                <w:sz w:val="16"/>
                <w:szCs w:val="16"/>
                <w:lang w:val="en-US"/>
              </w:rPr>
              <w:t>-</w:t>
            </w:r>
          </w:p>
        </w:tc>
        <w:tc>
          <w:tcPr>
            <w:tcW w:w="4712" w:type="dxa"/>
          </w:tcPr>
          <w:p w14:paraId="7D925BA9" w14:textId="3F399BBC" w:rsidR="007D4C14" w:rsidRPr="000309C0" w:rsidRDefault="007D4C14" w:rsidP="007D4C14">
            <w:pPr>
              <w:spacing w:beforeLines="20" w:before="48" w:afterLines="20" w:after="48"/>
              <w:rPr>
                <w:rFonts w:ascii="Tahoma" w:hAnsi="Tahoma" w:cs="Tahoma"/>
                <w:iCs/>
                <w:sz w:val="18"/>
                <w:szCs w:val="18"/>
                <w:lang w:val="en-US"/>
              </w:rPr>
            </w:pPr>
          </w:p>
        </w:tc>
      </w:tr>
      <w:tr w:rsidR="000309C0" w:rsidRPr="000309C0" w14:paraId="53165C44" w14:textId="0FF41CDC" w:rsidTr="00BD1994">
        <w:trPr>
          <w:trHeight w:val="290"/>
        </w:trPr>
        <w:tc>
          <w:tcPr>
            <w:tcW w:w="709" w:type="dxa"/>
            <w:vMerge w:val="restart"/>
            <w:textDirection w:val="btLr"/>
          </w:tcPr>
          <w:p w14:paraId="3101CA32" w14:textId="4D6326FB" w:rsidR="007D4C14" w:rsidRPr="000309C0" w:rsidRDefault="007D4C14" w:rsidP="007D4C14">
            <w:pPr>
              <w:spacing w:beforeLines="20" w:before="48" w:afterLines="20" w:after="48"/>
              <w:ind w:left="113" w:right="113"/>
              <w:jc w:val="center"/>
              <w:rPr>
                <w:rFonts w:ascii="Tahoma" w:hAnsi="Tahoma" w:cs="Tahoma"/>
                <w:b/>
                <w:bCs/>
                <w:sz w:val="16"/>
                <w:szCs w:val="16"/>
                <w:lang w:val="en-US"/>
              </w:rPr>
            </w:pPr>
            <w:r w:rsidRPr="000309C0">
              <w:rPr>
                <w:rFonts w:ascii="Tahoma" w:hAnsi="Tahoma" w:cs="Tahoma"/>
                <w:b/>
                <w:bCs/>
                <w:sz w:val="16"/>
                <w:szCs w:val="16"/>
                <w:lang w:val="en-US"/>
              </w:rPr>
              <w:t xml:space="preserve">Informative part </w:t>
            </w:r>
          </w:p>
        </w:tc>
        <w:tc>
          <w:tcPr>
            <w:tcW w:w="534" w:type="dxa"/>
          </w:tcPr>
          <w:p w14:paraId="2CB6BC67" w14:textId="741D0DA7" w:rsidR="007D4C14" w:rsidRPr="000309C0" w:rsidRDefault="007D4C14" w:rsidP="007D4C14">
            <w:pPr>
              <w:spacing w:beforeLines="20" w:before="48" w:afterLines="20" w:after="48"/>
              <w:rPr>
                <w:rFonts w:ascii="Tahoma" w:hAnsi="Tahoma" w:cs="Tahoma"/>
                <w:b/>
                <w:bCs/>
                <w:sz w:val="16"/>
                <w:szCs w:val="16"/>
                <w:lang w:val="en-US"/>
              </w:rPr>
            </w:pPr>
            <w:r w:rsidRPr="000309C0">
              <w:rPr>
                <w:rFonts w:ascii="Tahoma" w:hAnsi="Tahoma" w:cs="Tahoma"/>
                <w:b/>
                <w:bCs/>
                <w:sz w:val="16"/>
                <w:szCs w:val="16"/>
                <w:lang w:val="en-US"/>
              </w:rPr>
              <w:t>12</w:t>
            </w:r>
          </w:p>
        </w:tc>
        <w:tc>
          <w:tcPr>
            <w:tcW w:w="3516" w:type="dxa"/>
          </w:tcPr>
          <w:p w14:paraId="796685E5" w14:textId="24064EAB" w:rsidR="007D4C14" w:rsidRPr="000309C0" w:rsidRDefault="007D4C14" w:rsidP="007D4C14">
            <w:pPr>
              <w:spacing w:beforeLines="20" w:before="48" w:afterLines="20" w:after="48"/>
              <w:rPr>
                <w:rFonts w:ascii="Tahoma" w:hAnsi="Tahoma" w:cs="Tahoma"/>
                <w:b/>
                <w:bCs/>
                <w:sz w:val="16"/>
                <w:szCs w:val="16"/>
                <w:lang w:val="en-US"/>
              </w:rPr>
            </w:pPr>
            <w:r w:rsidRPr="000309C0">
              <w:rPr>
                <w:rFonts w:ascii="Tahoma" w:hAnsi="Tahoma" w:cs="Tahoma"/>
                <w:b/>
                <w:bCs/>
                <w:sz w:val="16"/>
                <w:szCs w:val="16"/>
                <w:lang w:val="en-US"/>
              </w:rPr>
              <w:t>Planned changes</w:t>
            </w:r>
          </w:p>
        </w:tc>
        <w:tc>
          <w:tcPr>
            <w:tcW w:w="5130" w:type="dxa"/>
          </w:tcPr>
          <w:p w14:paraId="6D2B9128" w14:textId="55B21E9E" w:rsidR="007D4C14" w:rsidRPr="000309C0" w:rsidRDefault="007D4C14" w:rsidP="007D4C14">
            <w:pPr>
              <w:spacing w:beforeLines="20" w:before="48" w:afterLines="20" w:after="48"/>
              <w:rPr>
                <w:rFonts w:ascii="Tahoma" w:hAnsi="Tahoma" w:cs="Tahoma"/>
                <w:sz w:val="16"/>
                <w:szCs w:val="16"/>
                <w:lang w:val="en-US"/>
              </w:rPr>
            </w:pPr>
            <w:r w:rsidRPr="000309C0">
              <w:rPr>
                <w:rFonts w:ascii="Tahoma" w:hAnsi="Tahoma" w:cs="Tahoma"/>
                <w:sz w:val="16"/>
                <w:szCs w:val="16"/>
                <w:lang w:val="en-US"/>
              </w:rPr>
              <w:t>-</w:t>
            </w:r>
          </w:p>
        </w:tc>
        <w:tc>
          <w:tcPr>
            <w:tcW w:w="4712" w:type="dxa"/>
          </w:tcPr>
          <w:p w14:paraId="3B6CAC2F" w14:textId="2D4D77A7" w:rsidR="007D4C14" w:rsidRPr="000309C0" w:rsidRDefault="007D4C14" w:rsidP="007D4C14">
            <w:pPr>
              <w:spacing w:beforeLines="20" w:before="48" w:afterLines="20" w:after="48"/>
              <w:rPr>
                <w:rFonts w:ascii="Tahoma" w:hAnsi="Tahoma" w:cs="Tahoma"/>
                <w:sz w:val="18"/>
                <w:szCs w:val="18"/>
                <w:lang w:val="en-US"/>
              </w:rPr>
            </w:pPr>
          </w:p>
        </w:tc>
      </w:tr>
      <w:tr w:rsidR="000309C0" w:rsidRPr="000309C0" w14:paraId="7A4EF563" w14:textId="06D53A81" w:rsidTr="00BD1994">
        <w:trPr>
          <w:trHeight w:val="341"/>
        </w:trPr>
        <w:tc>
          <w:tcPr>
            <w:tcW w:w="709" w:type="dxa"/>
            <w:vMerge/>
          </w:tcPr>
          <w:p w14:paraId="1BDE8AB3" w14:textId="2303D993" w:rsidR="007D4C14" w:rsidRPr="000309C0" w:rsidRDefault="007D4C14" w:rsidP="007D4C14">
            <w:pPr>
              <w:spacing w:beforeLines="20" w:before="48" w:afterLines="20" w:after="48"/>
              <w:rPr>
                <w:rFonts w:ascii="Tahoma" w:hAnsi="Tahoma" w:cs="Tahoma"/>
                <w:b/>
                <w:bCs/>
                <w:sz w:val="18"/>
                <w:szCs w:val="18"/>
                <w:lang w:val="en-US"/>
              </w:rPr>
            </w:pPr>
          </w:p>
        </w:tc>
        <w:tc>
          <w:tcPr>
            <w:tcW w:w="534" w:type="dxa"/>
          </w:tcPr>
          <w:p w14:paraId="437BC161" w14:textId="5AF2F8CA" w:rsidR="007D4C14" w:rsidRPr="000309C0" w:rsidRDefault="007D4C14" w:rsidP="007D4C14">
            <w:pPr>
              <w:spacing w:beforeLines="20" w:before="48" w:afterLines="20" w:after="48"/>
              <w:rPr>
                <w:rFonts w:ascii="Tahoma" w:hAnsi="Tahoma" w:cs="Tahoma"/>
                <w:b/>
                <w:bCs/>
                <w:sz w:val="16"/>
                <w:szCs w:val="16"/>
                <w:lang w:val="en-US"/>
              </w:rPr>
            </w:pPr>
            <w:r w:rsidRPr="000309C0">
              <w:rPr>
                <w:rFonts w:ascii="Tahoma" w:hAnsi="Tahoma" w:cs="Tahoma"/>
                <w:b/>
                <w:bCs/>
                <w:sz w:val="16"/>
                <w:szCs w:val="16"/>
                <w:lang w:val="en-US"/>
              </w:rPr>
              <w:t>13</w:t>
            </w:r>
          </w:p>
        </w:tc>
        <w:tc>
          <w:tcPr>
            <w:tcW w:w="3516" w:type="dxa"/>
          </w:tcPr>
          <w:p w14:paraId="7DB68398" w14:textId="4E663C2A" w:rsidR="007D4C14" w:rsidRPr="000309C0" w:rsidRDefault="007D4C14" w:rsidP="007D4C14">
            <w:pPr>
              <w:spacing w:beforeLines="20" w:before="48" w:afterLines="20" w:after="48"/>
              <w:rPr>
                <w:rFonts w:ascii="Tahoma" w:hAnsi="Tahoma" w:cs="Tahoma"/>
                <w:sz w:val="16"/>
                <w:szCs w:val="16"/>
                <w:u w:val="single"/>
                <w:lang w:val="en-US"/>
              </w:rPr>
            </w:pPr>
            <w:r w:rsidRPr="000309C0">
              <w:rPr>
                <w:rFonts w:ascii="Tahoma" w:hAnsi="Tahoma" w:cs="Tahoma"/>
                <w:b/>
                <w:bCs/>
                <w:sz w:val="16"/>
                <w:szCs w:val="16"/>
                <w:lang w:val="en-US"/>
              </w:rPr>
              <w:t>Reference</w:t>
            </w:r>
          </w:p>
        </w:tc>
        <w:tc>
          <w:tcPr>
            <w:tcW w:w="5130" w:type="dxa"/>
          </w:tcPr>
          <w:p w14:paraId="5DE36ADC" w14:textId="0F3DCC6B" w:rsidR="007D4C14" w:rsidRPr="000309C0" w:rsidRDefault="007D4C14" w:rsidP="007D4C14">
            <w:pPr>
              <w:spacing w:beforeLines="20" w:before="48" w:afterLines="20" w:after="48"/>
              <w:rPr>
                <w:rFonts w:ascii="Tahoma" w:hAnsi="Tahoma" w:cs="Tahoma"/>
                <w:sz w:val="16"/>
                <w:szCs w:val="16"/>
                <w:lang w:val="en-US"/>
              </w:rPr>
            </w:pPr>
            <w:r w:rsidRPr="000309C0">
              <w:rPr>
                <w:rFonts w:ascii="Tahoma" w:hAnsi="Tahoma" w:cs="Tahoma"/>
                <w:sz w:val="16"/>
                <w:szCs w:val="16"/>
                <w:lang w:val="en-US"/>
              </w:rPr>
              <w:t xml:space="preserve">EN 300 440; ERC/REC 70-03 </w:t>
            </w:r>
          </w:p>
        </w:tc>
        <w:tc>
          <w:tcPr>
            <w:tcW w:w="4712" w:type="dxa"/>
          </w:tcPr>
          <w:p w14:paraId="78875183" w14:textId="50D7EE13" w:rsidR="007D4C14" w:rsidRPr="000309C0" w:rsidRDefault="007D4C14" w:rsidP="007D4C14">
            <w:pPr>
              <w:spacing w:beforeLines="20" w:before="48" w:afterLines="20" w:after="48"/>
              <w:rPr>
                <w:rFonts w:ascii="Tahoma" w:hAnsi="Tahoma" w:cs="Tahoma"/>
                <w:sz w:val="18"/>
                <w:szCs w:val="18"/>
                <w:lang w:val="en-US"/>
              </w:rPr>
            </w:pPr>
          </w:p>
        </w:tc>
      </w:tr>
      <w:tr w:rsidR="000309C0" w:rsidRPr="000309C0" w14:paraId="572DCD14" w14:textId="4D16C139" w:rsidTr="00BD1994">
        <w:trPr>
          <w:trHeight w:val="290"/>
        </w:trPr>
        <w:tc>
          <w:tcPr>
            <w:tcW w:w="709" w:type="dxa"/>
            <w:vMerge/>
          </w:tcPr>
          <w:p w14:paraId="4228DF42" w14:textId="3D32140C" w:rsidR="007D4C14" w:rsidRPr="000309C0" w:rsidRDefault="007D4C14" w:rsidP="007D4C14">
            <w:pPr>
              <w:spacing w:beforeLines="20" w:before="48" w:afterLines="20" w:after="48"/>
              <w:rPr>
                <w:rFonts w:ascii="Tahoma" w:hAnsi="Tahoma" w:cs="Tahoma"/>
                <w:b/>
                <w:bCs/>
                <w:sz w:val="18"/>
                <w:szCs w:val="18"/>
                <w:lang w:val="en-US"/>
              </w:rPr>
            </w:pPr>
          </w:p>
        </w:tc>
        <w:tc>
          <w:tcPr>
            <w:tcW w:w="534" w:type="dxa"/>
          </w:tcPr>
          <w:p w14:paraId="3509D067" w14:textId="0A6BB75F" w:rsidR="007D4C14" w:rsidRPr="000309C0" w:rsidRDefault="007D4C14" w:rsidP="007D4C14">
            <w:pPr>
              <w:spacing w:beforeLines="20" w:before="48" w:afterLines="20" w:after="48"/>
              <w:rPr>
                <w:rFonts w:ascii="Tahoma" w:hAnsi="Tahoma" w:cs="Tahoma"/>
                <w:b/>
                <w:bCs/>
                <w:sz w:val="16"/>
                <w:szCs w:val="16"/>
                <w:lang w:val="en-US"/>
              </w:rPr>
            </w:pPr>
            <w:r w:rsidRPr="000309C0">
              <w:rPr>
                <w:rFonts w:ascii="Tahoma" w:hAnsi="Tahoma" w:cs="Tahoma"/>
                <w:b/>
                <w:bCs/>
                <w:sz w:val="16"/>
                <w:szCs w:val="16"/>
                <w:lang w:val="en-US"/>
              </w:rPr>
              <w:t>14</w:t>
            </w:r>
          </w:p>
        </w:tc>
        <w:tc>
          <w:tcPr>
            <w:tcW w:w="3516" w:type="dxa"/>
          </w:tcPr>
          <w:p w14:paraId="548CC8B2" w14:textId="13483273" w:rsidR="007D4C14" w:rsidRPr="000309C0" w:rsidRDefault="007D4C14" w:rsidP="007D4C14">
            <w:pPr>
              <w:spacing w:beforeLines="20" w:before="48" w:afterLines="20" w:after="48"/>
              <w:rPr>
                <w:rFonts w:ascii="Tahoma" w:hAnsi="Tahoma" w:cs="Tahoma"/>
                <w:sz w:val="16"/>
                <w:szCs w:val="16"/>
                <w:u w:val="single"/>
                <w:lang w:val="en-US"/>
              </w:rPr>
            </w:pPr>
            <w:r w:rsidRPr="000309C0">
              <w:rPr>
                <w:rFonts w:ascii="Tahoma" w:hAnsi="Tahoma" w:cs="Tahoma"/>
                <w:b/>
                <w:bCs/>
                <w:sz w:val="16"/>
                <w:szCs w:val="16"/>
                <w:lang w:val="en-US"/>
              </w:rPr>
              <w:t>Notification number</w:t>
            </w:r>
          </w:p>
        </w:tc>
        <w:tc>
          <w:tcPr>
            <w:tcW w:w="5130" w:type="dxa"/>
          </w:tcPr>
          <w:p w14:paraId="37FC473B" w14:textId="4E887200" w:rsidR="007D4C14" w:rsidRPr="000309C0" w:rsidRDefault="007D4C14" w:rsidP="007D4C14">
            <w:pPr>
              <w:spacing w:beforeLines="20" w:before="48" w:afterLines="20" w:after="48"/>
              <w:rPr>
                <w:rFonts w:ascii="Tahoma" w:hAnsi="Tahoma" w:cs="Tahoma"/>
                <w:sz w:val="16"/>
                <w:szCs w:val="16"/>
                <w:lang w:val="en-US"/>
              </w:rPr>
            </w:pPr>
            <w:r w:rsidRPr="000309C0">
              <w:rPr>
                <w:rFonts w:ascii="Tahoma" w:hAnsi="Tahoma" w:cs="Tahoma"/>
                <w:sz w:val="16"/>
                <w:szCs w:val="16"/>
                <w:lang w:val="en-US"/>
              </w:rPr>
              <w:t>2014/606/RO</w:t>
            </w:r>
          </w:p>
        </w:tc>
        <w:tc>
          <w:tcPr>
            <w:tcW w:w="4712" w:type="dxa"/>
          </w:tcPr>
          <w:p w14:paraId="644571DB" w14:textId="638A561F" w:rsidR="007D4C14" w:rsidRPr="000309C0" w:rsidRDefault="007D4C14" w:rsidP="007D4C14">
            <w:pPr>
              <w:spacing w:beforeLines="20" w:before="48" w:afterLines="20" w:after="48"/>
              <w:rPr>
                <w:rFonts w:ascii="Tahoma" w:hAnsi="Tahoma" w:cs="Tahoma"/>
                <w:sz w:val="18"/>
                <w:szCs w:val="18"/>
                <w:lang w:val="en-US"/>
              </w:rPr>
            </w:pPr>
          </w:p>
        </w:tc>
      </w:tr>
      <w:tr w:rsidR="000309C0" w:rsidRPr="000309C0" w14:paraId="1C7A14D7" w14:textId="0CBD626C" w:rsidTr="00BD1994">
        <w:trPr>
          <w:trHeight w:val="271"/>
        </w:trPr>
        <w:tc>
          <w:tcPr>
            <w:tcW w:w="709" w:type="dxa"/>
            <w:vMerge/>
          </w:tcPr>
          <w:p w14:paraId="13214F09" w14:textId="7CFF7900" w:rsidR="007D4C14" w:rsidRPr="000309C0" w:rsidRDefault="007D4C14" w:rsidP="007D4C14">
            <w:pPr>
              <w:spacing w:beforeLines="20" w:before="48" w:afterLines="20" w:after="48"/>
              <w:rPr>
                <w:rFonts w:ascii="Tahoma" w:hAnsi="Tahoma" w:cs="Tahoma"/>
                <w:b/>
                <w:bCs/>
                <w:sz w:val="18"/>
                <w:szCs w:val="18"/>
                <w:lang w:val="en-US"/>
              </w:rPr>
            </w:pPr>
          </w:p>
        </w:tc>
        <w:tc>
          <w:tcPr>
            <w:tcW w:w="534" w:type="dxa"/>
          </w:tcPr>
          <w:p w14:paraId="7FE1CCC7" w14:textId="652E7842" w:rsidR="007D4C14" w:rsidRPr="000309C0" w:rsidRDefault="007D4C14" w:rsidP="007D4C14">
            <w:pPr>
              <w:spacing w:beforeLines="20" w:before="48" w:afterLines="20" w:after="48"/>
              <w:rPr>
                <w:rFonts w:ascii="Tahoma" w:hAnsi="Tahoma" w:cs="Tahoma"/>
                <w:b/>
                <w:bCs/>
                <w:sz w:val="16"/>
                <w:szCs w:val="16"/>
                <w:lang w:val="en-US"/>
              </w:rPr>
            </w:pPr>
            <w:r w:rsidRPr="000309C0">
              <w:rPr>
                <w:rFonts w:ascii="Tahoma" w:hAnsi="Tahoma" w:cs="Tahoma"/>
                <w:b/>
                <w:bCs/>
                <w:sz w:val="16"/>
                <w:szCs w:val="16"/>
                <w:lang w:val="en-US"/>
              </w:rPr>
              <w:t>15</w:t>
            </w:r>
          </w:p>
        </w:tc>
        <w:tc>
          <w:tcPr>
            <w:tcW w:w="3516" w:type="dxa"/>
          </w:tcPr>
          <w:p w14:paraId="1479FD8F" w14:textId="260C58A6" w:rsidR="007D4C14" w:rsidRPr="000309C0" w:rsidRDefault="007D4C14" w:rsidP="007D4C14">
            <w:pPr>
              <w:spacing w:beforeLines="20" w:before="48" w:afterLines="20" w:after="48"/>
              <w:rPr>
                <w:rFonts w:ascii="Tahoma" w:hAnsi="Tahoma" w:cs="Tahoma"/>
                <w:sz w:val="16"/>
                <w:szCs w:val="16"/>
                <w:u w:val="single"/>
                <w:lang w:val="en-US"/>
              </w:rPr>
            </w:pPr>
            <w:r w:rsidRPr="000309C0">
              <w:rPr>
                <w:rFonts w:ascii="Tahoma" w:hAnsi="Tahoma" w:cs="Tahoma"/>
                <w:b/>
                <w:bCs/>
                <w:sz w:val="16"/>
                <w:szCs w:val="16"/>
                <w:lang w:val="en-US"/>
              </w:rPr>
              <w:t>Remarks</w:t>
            </w:r>
          </w:p>
        </w:tc>
        <w:tc>
          <w:tcPr>
            <w:tcW w:w="5130" w:type="dxa"/>
          </w:tcPr>
          <w:p w14:paraId="270115D1" w14:textId="0BD32D84" w:rsidR="007D4C14" w:rsidRPr="000309C0" w:rsidRDefault="007D4C14" w:rsidP="007D4C14">
            <w:pPr>
              <w:spacing w:beforeLines="20" w:before="48" w:afterLines="20" w:after="48"/>
              <w:rPr>
                <w:rFonts w:ascii="Tahoma" w:hAnsi="Tahoma" w:cs="Tahoma"/>
                <w:sz w:val="16"/>
                <w:szCs w:val="16"/>
                <w:lang w:val="en-US"/>
              </w:rPr>
            </w:pPr>
            <w:r w:rsidRPr="000309C0">
              <w:rPr>
                <w:rFonts w:ascii="Tahoma" w:hAnsi="Tahoma" w:cs="Tahoma"/>
                <w:sz w:val="16"/>
                <w:szCs w:val="16"/>
                <w:lang w:val="en-US"/>
              </w:rPr>
              <w:t>-</w:t>
            </w:r>
          </w:p>
        </w:tc>
        <w:tc>
          <w:tcPr>
            <w:tcW w:w="4712" w:type="dxa"/>
          </w:tcPr>
          <w:p w14:paraId="6FAEB59C" w14:textId="3F85D807" w:rsidR="007D4C14" w:rsidRPr="000309C0" w:rsidRDefault="007D4C14" w:rsidP="007D4C14">
            <w:pPr>
              <w:spacing w:beforeLines="20" w:before="48" w:afterLines="20" w:after="48"/>
              <w:rPr>
                <w:rFonts w:ascii="Tahoma" w:hAnsi="Tahoma" w:cs="Tahoma"/>
                <w:sz w:val="18"/>
                <w:szCs w:val="18"/>
                <w:lang w:val="en-US"/>
              </w:rPr>
            </w:pPr>
          </w:p>
        </w:tc>
      </w:tr>
    </w:tbl>
    <w:p w14:paraId="127E36A1" w14:textId="02CA0D9B" w:rsidR="001C13B9" w:rsidRPr="000309C0" w:rsidRDefault="00471EEE" w:rsidP="00471EEE">
      <w:pPr>
        <w:jc w:val="both"/>
        <w:rPr>
          <w:rFonts w:ascii="Arial" w:hAnsi="Arial" w:cs="Arial"/>
          <w:lang w:val="en-US"/>
        </w:rPr>
      </w:pPr>
      <w:r w:rsidRPr="000309C0">
        <w:rPr>
          <w:rFonts w:ascii="Tahoma" w:hAnsi="Tahoma" w:cs="Tahoma"/>
          <w:sz w:val="16"/>
          <w:szCs w:val="16"/>
          <w:lang w:val="en-US"/>
        </w:rPr>
        <w:t xml:space="preserve">F1- RTIR   </w:t>
      </w:r>
      <w:r w:rsidR="00060A53" w:rsidRPr="000309C0">
        <w:rPr>
          <w:rFonts w:ascii="Tahoma" w:hAnsi="Tahoma" w:cs="Tahoma"/>
          <w:sz w:val="16"/>
          <w:szCs w:val="16"/>
          <w:lang w:val="en-US"/>
        </w:rPr>
        <w:tab/>
      </w:r>
      <w:r w:rsidR="00060A53" w:rsidRPr="000309C0">
        <w:rPr>
          <w:rFonts w:ascii="Tahoma" w:hAnsi="Tahoma" w:cs="Tahoma"/>
          <w:sz w:val="16"/>
          <w:szCs w:val="16"/>
          <w:lang w:val="en-US"/>
        </w:rPr>
        <w:tab/>
      </w:r>
      <w:r w:rsidR="00060A53" w:rsidRPr="000309C0">
        <w:rPr>
          <w:rFonts w:ascii="Tahoma" w:hAnsi="Tahoma" w:cs="Tahoma"/>
          <w:sz w:val="16"/>
          <w:szCs w:val="16"/>
          <w:lang w:val="en-US"/>
        </w:rPr>
        <w:tab/>
      </w:r>
      <w:r w:rsidR="00060A53" w:rsidRPr="000309C0">
        <w:rPr>
          <w:rFonts w:ascii="Tahoma" w:hAnsi="Tahoma" w:cs="Tahoma"/>
          <w:sz w:val="16"/>
          <w:szCs w:val="16"/>
          <w:lang w:val="en-US"/>
        </w:rPr>
        <w:tab/>
      </w:r>
      <w:r w:rsidR="00060A53" w:rsidRPr="000309C0">
        <w:rPr>
          <w:rFonts w:ascii="Tahoma" w:hAnsi="Tahoma" w:cs="Tahoma"/>
          <w:sz w:val="16"/>
          <w:szCs w:val="16"/>
          <w:lang w:val="en-US"/>
        </w:rPr>
        <w:tab/>
      </w:r>
      <w:r w:rsidR="00060A53" w:rsidRPr="000309C0">
        <w:rPr>
          <w:rFonts w:ascii="Tahoma" w:hAnsi="Tahoma" w:cs="Tahoma"/>
          <w:sz w:val="16"/>
          <w:szCs w:val="16"/>
          <w:lang w:val="en-US"/>
        </w:rPr>
        <w:tab/>
      </w:r>
      <w:r w:rsidR="00060A53" w:rsidRPr="000309C0">
        <w:rPr>
          <w:rFonts w:ascii="Tahoma" w:hAnsi="Tahoma" w:cs="Tahoma"/>
          <w:sz w:val="16"/>
          <w:szCs w:val="16"/>
          <w:lang w:val="en-US"/>
        </w:rPr>
        <w:tab/>
      </w:r>
      <w:r w:rsidR="00060A53" w:rsidRPr="000309C0">
        <w:rPr>
          <w:rFonts w:ascii="Tahoma" w:hAnsi="Tahoma" w:cs="Tahoma"/>
          <w:sz w:val="16"/>
          <w:szCs w:val="16"/>
          <w:lang w:val="en-US"/>
        </w:rPr>
        <w:tab/>
      </w:r>
      <w:r w:rsidR="00060A53" w:rsidRPr="000309C0">
        <w:rPr>
          <w:rFonts w:ascii="Tahoma" w:hAnsi="Tahoma" w:cs="Tahoma"/>
          <w:sz w:val="16"/>
          <w:szCs w:val="16"/>
          <w:lang w:val="en-US"/>
        </w:rPr>
        <w:tab/>
      </w:r>
      <w:r w:rsidR="00060A53" w:rsidRPr="000309C0">
        <w:rPr>
          <w:rFonts w:ascii="Tahoma" w:hAnsi="Tahoma" w:cs="Tahoma"/>
          <w:sz w:val="16"/>
          <w:szCs w:val="16"/>
          <w:lang w:val="en-US"/>
        </w:rPr>
        <w:tab/>
      </w:r>
      <w:r w:rsidR="00060A53" w:rsidRPr="000309C0">
        <w:rPr>
          <w:rFonts w:ascii="Tahoma" w:hAnsi="Tahoma" w:cs="Tahoma"/>
          <w:sz w:val="16"/>
          <w:szCs w:val="16"/>
          <w:lang w:val="en-US"/>
        </w:rPr>
        <w:tab/>
      </w:r>
      <w:r w:rsidR="00060A53" w:rsidRPr="000309C0">
        <w:rPr>
          <w:rFonts w:ascii="Tahoma" w:hAnsi="Tahoma" w:cs="Tahoma"/>
          <w:sz w:val="16"/>
          <w:szCs w:val="16"/>
          <w:lang w:val="en-US"/>
        </w:rPr>
        <w:tab/>
      </w:r>
      <w:r w:rsidR="00060A53" w:rsidRPr="000309C0">
        <w:rPr>
          <w:rFonts w:ascii="Tahoma" w:hAnsi="Tahoma" w:cs="Tahoma"/>
          <w:sz w:val="16"/>
          <w:szCs w:val="16"/>
          <w:lang w:val="en-US"/>
        </w:rPr>
        <w:tab/>
      </w:r>
      <w:r w:rsidR="00060A53" w:rsidRPr="000309C0">
        <w:rPr>
          <w:rFonts w:ascii="Tahoma" w:hAnsi="Tahoma" w:cs="Tahoma"/>
          <w:sz w:val="16"/>
          <w:szCs w:val="16"/>
          <w:lang w:val="en-US"/>
        </w:rPr>
        <w:tab/>
      </w:r>
      <w:r w:rsidR="00060A53" w:rsidRPr="000309C0">
        <w:rPr>
          <w:rFonts w:ascii="Tahoma" w:hAnsi="Tahoma" w:cs="Tahoma"/>
          <w:sz w:val="16"/>
          <w:szCs w:val="16"/>
          <w:lang w:val="en-US"/>
        </w:rPr>
        <w:tab/>
      </w:r>
      <w:r w:rsidR="00060A53" w:rsidRPr="000309C0">
        <w:rPr>
          <w:rFonts w:ascii="Tahoma" w:hAnsi="Tahoma" w:cs="Tahoma"/>
          <w:sz w:val="16"/>
          <w:szCs w:val="16"/>
          <w:lang w:val="en-US"/>
        </w:rPr>
        <w:tab/>
      </w:r>
      <w:r w:rsidRPr="000309C0">
        <w:rPr>
          <w:rFonts w:ascii="Tahoma" w:hAnsi="Tahoma" w:cs="Tahoma"/>
          <w:sz w:val="16"/>
          <w:szCs w:val="16"/>
          <w:lang w:val="en-US"/>
        </w:rPr>
        <w:t>Edi</w:t>
      </w:r>
      <w:r w:rsidR="006F3FA9" w:rsidRPr="000309C0">
        <w:rPr>
          <w:rFonts w:ascii="Tahoma" w:hAnsi="Tahoma" w:cs="Tahoma"/>
          <w:sz w:val="16"/>
          <w:szCs w:val="16"/>
          <w:lang w:val="en-US"/>
        </w:rPr>
        <w:t>tion</w:t>
      </w:r>
      <w:r w:rsidRPr="000309C0">
        <w:rPr>
          <w:rFonts w:ascii="Tahoma" w:hAnsi="Tahoma" w:cs="Tahoma"/>
          <w:sz w:val="16"/>
          <w:szCs w:val="16"/>
          <w:lang w:val="en-US"/>
        </w:rPr>
        <w:t xml:space="preserve">:1; </w:t>
      </w:r>
      <w:r w:rsidR="0049035F" w:rsidRPr="000309C0">
        <w:rPr>
          <w:rFonts w:ascii="Tahoma" w:hAnsi="Tahoma" w:cs="Tahoma"/>
          <w:sz w:val="16"/>
          <w:szCs w:val="16"/>
          <w:lang w:val="en-US"/>
        </w:rPr>
        <w:t>Revi</w:t>
      </w:r>
      <w:r w:rsidR="006F3FA9" w:rsidRPr="000309C0">
        <w:rPr>
          <w:rFonts w:ascii="Tahoma" w:hAnsi="Tahoma" w:cs="Tahoma"/>
          <w:sz w:val="16"/>
          <w:szCs w:val="16"/>
          <w:lang w:val="en-US"/>
        </w:rPr>
        <w:t>sion</w:t>
      </w:r>
      <w:r w:rsidR="0049035F" w:rsidRPr="000309C0">
        <w:rPr>
          <w:rFonts w:ascii="Tahoma" w:hAnsi="Tahoma" w:cs="Tahoma"/>
          <w:sz w:val="16"/>
          <w:szCs w:val="16"/>
          <w:lang w:val="en-US"/>
        </w:rPr>
        <w:t>:1</w:t>
      </w:r>
    </w:p>
    <w:p w14:paraId="0F026CA6" w14:textId="4C219FE4" w:rsidR="001C13B9" w:rsidRPr="000309C0" w:rsidRDefault="00A92056" w:rsidP="00471EEE">
      <w:pPr>
        <w:jc w:val="both"/>
        <w:rPr>
          <w:rFonts w:ascii="Tahoma" w:hAnsi="Tahoma" w:cs="Tahoma"/>
          <w:sz w:val="16"/>
          <w:szCs w:val="16"/>
          <w:lang w:val="en-US"/>
        </w:rPr>
      </w:pPr>
      <w:r w:rsidRPr="000309C0">
        <w:rPr>
          <w:rFonts w:ascii="Tahoma" w:hAnsi="Tahoma" w:cs="Tahoma"/>
          <w:sz w:val="16"/>
          <w:szCs w:val="16"/>
          <w:lang w:val="en-US"/>
        </w:rPr>
        <w:br w:type="page"/>
      </w: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4678"/>
        <w:gridCol w:w="3119"/>
        <w:gridCol w:w="2126"/>
      </w:tblGrid>
      <w:tr w:rsidR="000309C0" w:rsidRPr="000309C0" w14:paraId="0CD32ECF" w14:textId="77777777" w:rsidTr="006F4500">
        <w:trPr>
          <w:trHeight w:val="240"/>
        </w:trPr>
        <w:tc>
          <w:tcPr>
            <w:tcW w:w="1702" w:type="dxa"/>
            <w:vAlign w:val="center"/>
          </w:tcPr>
          <w:p w14:paraId="6B0ECB95" w14:textId="3A462D23" w:rsidR="007D4C14" w:rsidRPr="000309C0" w:rsidRDefault="007D4C14" w:rsidP="007D4C14">
            <w:pPr>
              <w:spacing w:before="100" w:after="100"/>
              <w:rPr>
                <w:rFonts w:ascii="Tahoma" w:hAnsi="Tahoma" w:cs="Tahoma"/>
                <w:b/>
                <w:sz w:val="16"/>
                <w:szCs w:val="16"/>
                <w:lang w:val="en-US"/>
              </w:rPr>
            </w:pPr>
            <w:r w:rsidRPr="000309C0">
              <w:rPr>
                <w:rFonts w:ascii="Tahoma" w:hAnsi="Tahoma" w:cs="Tahoma"/>
                <w:b/>
                <w:sz w:val="16"/>
                <w:szCs w:val="16"/>
                <w:lang w:val="en-US"/>
              </w:rPr>
              <w:lastRenderedPageBreak/>
              <w:t>ROMANIA</w:t>
            </w:r>
          </w:p>
        </w:tc>
        <w:tc>
          <w:tcPr>
            <w:tcW w:w="2976" w:type="dxa"/>
            <w:vAlign w:val="center"/>
          </w:tcPr>
          <w:p w14:paraId="31A50492" w14:textId="422736D0" w:rsidR="007D4C14" w:rsidRPr="000309C0" w:rsidRDefault="007D4C14" w:rsidP="007D4C14">
            <w:pPr>
              <w:spacing w:before="100" w:after="100"/>
              <w:rPr>
                <w:rFonts w:ascii="Tahoma" w:hAnsi="Tahoma" w:cs="Tahoma"/>
                <w:b/>
                <w:sz w:val="16"/>
                <w:szCs w:val="16"/>
                <w:lang w:val="en-US"/>
              </w:rPr>
            </w:pPr>
            <w:r w:rsidRPr="000309C0">
              <w:rPr>
                <w:rFonts w:ascii="Tahoma" w:hAnsi="Tahoma" w:cs="Tahoma"/>
                <w:b/>
                <w:bCs/>
                <w:sz w:val="16"/>
                <w:szCs w:val="16"/>
                <w:lang w:val="en-US"/>
              </w:rPr>
              <w:t>Radio Interface Specification</w:t>
            </w:r>
          </w:p>
        </w:tc>
        <w:tc>
          <w:tcPr>
            <w:tcW w:w="4678" w:type="dxa"/>
            <w:vAlign w:val="center"/>
          </w:tcPr>
          <w:p w14:paraId="22AD2F2E" w14:textId="77777777" w:rsidR="007D4C14" w:rsidRPr="000309C0" w:rsidRDefault="007D4C14" w:rsidP="007D4C14">
            <w:pPr>
              <w:spacing w:before="100" w:after="100"/>
              <w:rPr>
                <w:rFonts w:ascii="Tahoma" w:hAnsi="Tahoma" w:cs="Tahoma"/>
                <w:b/>
                <w:sz w:val="16"/>
                <w:szCs w:val="16"/>
                <w:lang w:val="en-US"/>
              </w:rPr>
            </w:pPr>
            <w:r w:rsidRPr="000309C0">
              <w:rPr>
                <w:rFonts w:ascii="Tahoma" w:hAnsi="Tahoma" w:cs="Tahoma"/>
                <w:b/>
                <w:sz w:val="16"/>
                <w:szCs w:val="16"/>
                <w:lang w:val="en-US"/>
              </w:rPr>
              <w:t>SRD / RFID</w:t>
            </w:r>
          </w:p>
        </w:tc>
        <w:tc>
          <w:tcPr>
            <w:tcW w:w="3119" w:type="dxa"/>
            <w:vAlign w:val="center"/>
          </w:tcPr>
          <w:p w14:paraId="68F7BEE4" w14:textId="5395E3FC" w:rsidR="007D4C14" w:rsidRPr="000309C0" w:rsidRDefault="007D4C14" w:rsidP="007D4C14">
            <w:pPr>
              <w:spacing w:before="100" w:after="100"/>
              <w:rPr>
                <w:rFonts w:ascii="Tahoma" w:hAnsi="Tahoma" w:cs="Tahoma"/>
                <w:b/>
                <w:sz w:val="16"/>
                <w:szCs w:val="16"/>
                <w:lang w:val="en-US"/>
              </w:rPr>
            </w:pPr>
            <w:r w:rsidRPr="000309C0">
              <w:rPr>
                <w:rFonts w:ascii="Tahoma" w:hAnsi="Tahoma" w:cs="Tahoma"/>
                <w:b/>
                <w:sz w:val="16"/>
                <w:szCs w:val="16"/>
                <w:lang w:val="en-US"/>
              </w:rPr>
              <w:t>RO-IR  SRD-09-04</w:t>
            </w:r>
          </w:p>
        </w:tc>
        <w:tc>
          <w:tcPr>
            <w:tcW w:w="2126" w:type="dxa"/>
            <w:vAlign w:val="center"/>
          </w:tcPr>
          <w:p w14:paraId="0363201A" w14:textId="7097EC63" w:rsidR="007D4C14" w:rsidRPr="000309C0" w:rsidRDefault="007D4C14" w:rsidP="007D4C14">
            <w:pPr>
              <w:spacing w:before="100" w:after="100"/>
              <w:rPr>
                <w:rFonts w:ascii="Tahoma" w:hAnsi="Tahoma" w:cs="Tahoma"/>
                <w:b/>
                <w:sz w:val="16"/>
                <w:szCs w:val="16"/>
                <w:lang w:val="en-US"/>
              </w:rPr>
            </w:pPr>
            <w:r w:rsidRPr="000309C0">
              <w:rPr>
                <w:rFonts w:ascii="Tahoma" w:hAnsi="Tahoma" w:cs="Tahoma"/>
                <w:b/>
                <w:sz w:val="16"/>
                <w:szCs w:val="16"/>
                <w:lang w:val="en-US"/>
              </w:rPr>
              <w:t>Edition 5/2025</w:t>
            </w:r>
          </w:p>
        </w:tc>
      </w:tr>
    </w:tbl>
    <w:p w14:paraId="1CB778DE" w14:textId="77777777" w:rsidR="00C174AA" w:rsidRPr="000309C0" w:rsidRDefault="00C174AA" w:rsidP="00C174AA">
      <w:pPr>
        <w:rPr>
          <w:rFonts w:ascii="Tahoma" w:hAnsi="Tahoma" w:cs="Tahoma"/>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6"/>
        <w:gridCol w:w="487"/>
        <w:gridCol w:w="3544"/>
        <w:gridCol w:w="4961"/>
        <w:gridCol w:w="5103"/>
      </w:tblGrid>
      <w:tr w:rsidR="000309C0" w:rsidRPr="000309C0" w14:paraId="42907C25" w14:textId="77777777" w:rsidTr="00F23E73">
        <w:trPr>
          <w:trHeight w:val="197"/>
          <w:tblHeader/>
        </w:trPr>
        <w:tc>
          <w:tcPr>
            <w:tcW w:w="506" w:type="dxa"/>
            <w:vAlign w:val="center"/>
          </w:tcPr>
          <w:p w14:paraId="45A4A2EE" w14:textId="77777777" w:rsidR="007D4C14" w:rsidRPr="000309C0" w:rsidRDefault="007D4C14" w:rsidP="007D4C14">
            <w:pPr>
              <w:rPr>
                <w:rFonts w:ascii="Tahoma" w:hAnsi="Tahoma" w:cs="Tahoma"/>
                <w:b/>
                <w:sz w:val="18"/>
                <w:szCs w:val="18"/>
                <w:lang w:val="en-US"/>
              </w:rPr>
            </w:pPr>
          </w:p>
        </w:tc>
        <w:tc>
          <w:tcPr>
            <w:tcW w:w="487" w:type="dxa"/>
            <w:vAlign w:val="center"/>
          </w:tcPr>
          <w:p w14:paraId="580B6CD6" w14:textId="107B0394" w:rsidR="007D4C14" w:rsidRPr="000309C0" w:rsidRDefault="007D4C14" w:rsidP="007D4C14">
            <w:pPr>
              <w:rPr>
                <w:rFonts w:ascii="Tahoma" w:hAnsi="Tahoma" w:cs="Tahoma"/>
                <w:b/>
                <w:sz w:val="16"/>
                <w:szCs w:val="16"/>
                <w:lang w:val="en-US"/>
              </w:rPr>
            </w:pPr>
            <w:r w:rsidRPr="000309C0">
              <w:rPr>
                <w:rFonts w:ascii="Tahoma" w:hAnsi="Tahoma" w:cs="Tahoma"/>
                <w:b/>
                <w:sz w:val="16"/>
                <w:szCs w:val="16"/>
                <w:lang w:val="en-US"/>
              </w:rPr>
              <w:t>No</w:t>
            </w:r>
          </w:p>
        </w:tc>
        <w:tc>
          <w:tcPr>
            <w:tcW w:w="3544" w:type="dxa"/>
            <w:vAlign w:val="center"/>
          </w:tcPr>
          <w:p w14:paraId="495B288E" w14:textId="2055E7FF" w:rsidR="007D4C14" w:rsidRPr="000309C0" w:rsidRDefault="007D4C14" w:rsidP="007D4C14">
            <w:pPr>
              <w:rPr>
                <w:rFonts w:ascii="Tahoma" w:hAnsi="Tahoma" w:cs="Tahoma"/>
                <w:b/>
                <w:sz w:val="16"/>
                <w:szCs w:val="16"/>
                <w:lang w:val="en-US"/>
              </w:rPr>
            </w:pPr>
            <w:r w:rsidRPr="000309C0">
              <w:rPr>
                <w:rFonts w:ascii="Tahoma" w:hAnsi="Tahoma" w:cs="Tahoma"/>
                <w:b/>
                <w:sz w:val="16"/>
                <w:szCs w:val="16"/>
                <w:lang w:val="en-US"/>
              </w:rPr>
              <w:t>Parameter</w:t>
            </w:r>
          </w:p>
        </w:tc>
        <w:tc>
          <w:tcPr>
            <w:tcW w:w="4961" w:type="dxa"/>
            <w:vAlign w:val="center"/>
          </w:tcPr>
          <w:p w14:paraId="492FAF1F" w14:textId="362F29D8" w:rsidR="007D4C14" w:rsidRPr="000309C0" w:rsidRDefault="007D4C14" w:rsidP="007D4C14">
            <w:pPr>
              <w:rPr>
                <w:rFonts w:ascii="Tahoma" w:hAnsi="Tahoma" w:cs="Tahoma"/>
                <w:b/>
                <w:sz w:val="16"/>
                <w:szCs w:val="16"/>
                <w:lang w:val="en-US"/>
              </w:rPr>
            </w:pPr>
            <w:r w:rsidRPr="000309C0">
              <w:rPr>
                <w:rFonts w:ascii="Tahoma" w:hAnsi="Tahoma" w:cs="Tahoma"/>
                <w:b/>
                <w:sz w:val="16"/>
                <w:szCs w:val="16"/>
                <w:lang w:val="en-US"/>
              </w:rPr>
              <w:t>Description</w:t>
            </w:r>
          </w:p>
        </w:tc>
        <w:tc>
          <w:tcPr>
            <w:tcW w:w="5103" w:type="dxa"/>
            <w:vAlign w:val="center"/>
          </w:tcPr>
          <w:p w14:paraId="455E0271" w14:textId="1FF4E17C" w:rsidR="007D4C14" w:rsidRPr="000309C0" w:rsidRDefault="007D4C14" w:rsidP="007D4C14">
            <w:pPr>
              <w:rPr>
                <w:rFonts w:ascii="Tahoma" w:hAnsi="Tahoma" w:cs="Tahoma"/>
                <w:b/>
                <w:sz w:val="16"/>
                <w:szCs w:val="16"/>
                <w:lang w:val="en-US"/>
              </w:rPr>
            </w:pPr>
            <w:r w:rsidRPr="000309C0">
              <w:rPr>
                <w:rFonts w:ascii="Tahoma" w:hAnsi="Tahoma" w:cs="Tahoma"/>
                <w:b/>
                <w:sz w:val="16"/>
                <w:szCs w:val="16"/>
                <w:lang w:val="en-US"/>
              </w:rPr>
              <w:t xml:space="preserve">Comments </w:t>
            </w:r>
          </w:p>
        </w:tc>
      </w:tr>
      <w:tr w:rsidR="000309C0" w:rsidRPr="000309C0" w14:paraId="0174628F" w14:textId="77777777" w:rsidTr="00F23E73">
        <w:trPr>
          <w:trHeight w:val="161"/>
        </w:trPr>
        <w:tc>
          <w:tcPr>
            <w:tcW w:w="506" w:type="dxa"/>
            <w:vMerge w:val="restart"/>
            <w:textDirection w:val="btLr"/>
          </w:tcPr>
          <w:p w14:paraId="3BF78224" w14:textId="48AA9B64" w:rsidR="00D23F2F" w:rsidRPr="000309C0" w:rsidRDefault="00D23F2F" w:rsidP="00D23F2F">
            <w:pPr>
              <w:ind w:left="113" w:right="113"/>
              <w:jc w:val="center"/>
              <w:rPr>
                <w:rFonts w:ascii="Tahoma" w:hAnsi="Tahoma" w:cs="Tahoma"/>
                <w:b/>
                <w:sz w:val="16"/>
                <w:szCs w:val="16"/>
                <w:lang w:val="en-US"/>
              </w:rPr>
            </w:pPr>
            <w:r w:rsidRPr="000309C0">
              <w:rPr>
                <w:rFonts w:ascii="Tahoma" w:hAnsi="Tahoma" w:cs="Tahoma"/>
                <w:b/>
                <w:sz w:val="16"/>
                <w:szCs w:val="16"/>
                <w:lang w:val="en-US"/>
              </w:rPr>
              <w:t xml:space="preserve">Normative Part </w:t>
            </w:r>
          </w:p>
        </w:tc>
        <w:tc>
          <w:tcPr>
            <w:tcW w:w="487" w:type="dxa"/>
          </w:tcPr>
          <w:p w14:paraId="21486BBB" w14:textId="77777777" w:rsidR="00D23F2F" w:rsidRPr="000309C0" w:rsidRDefault="00D23F2F" w:rsidP="00D23F2F">
            <w:pPr>
              <w:rPr>
                <w:rFonts w:ascii="Tahoma" w:hAnsi="Tahoma" w:cs="Tahoma"/>
                <w:b/>
                <w:sz w:val="16"/>
                <w:szCs w:val="16"/>
                <w:lang w:val="en-US"/>
              </w:rPr>
            </w:pPr>
            <w:r w:rsidRPr="000309C0">
              <w:rPr>
                <w:rFonts w:ascii="Tahoma" w:hAnsi="Tahoma" w:cs="Tahoma"/>
                <w:b/>
                <w:sz w:val="16"/>
                <w:szCs w:val="16"/>
                <w:lang w:val="en-US"/>
              </w:rPr>
              <w:t>1</w:t>
            </w:r>
          </w:p>
        </w:tc>
        <w:tc>
          <w:tcPr>
            <w:tcW w:w="3544" w:type="dxa"/>
          </w:tcPr>
          <w:p w14:paraId="7259B7CD" w14:textId="643D22AF" w:rsidR="00D23F2F" w:rsidRPr="000309C0" w:rsidRDefault="00D23F2F" w:rsidP="00D23F2F">
            <w:pPr>
              <w:rPr>
                <w:rFonts w:ascii="Tahoma" w:hAnsi="Tahoma" w:cs="Tahoma"/>
                <w:sz w:val="16"/>
                <w:szCs w:val="16"/>
                <w:u w:val="single"/>
                <w:lang w:val="en-US"/>
              </w:rPr>
            </w:pPr>
            <w:r w:rsidRPr="000309C0">
              <w:rPr>
                <w:rFonts w:ascii="Tahoma" w:hAnsi="Tahoma" w:cs="Tahoma"/>
                <w:b/>
                <w:bCs/>
                <w:sz w:val="16"/>
                <w:szCs w:val="16"/>
                <w:lang w:val="en-US"/>
              </w:rPr>
              <w:t>Radiocommunication Service</w:t>
            </w:r>
          </w:p>
        </w:tc>
        <w:tc>
          <w:tcPr>
            <w:tcW w:w="4961" w:type="dxa"/>
          </w:tcPr>
          <w:p w14:paraId="76ED2FA0" w14:textId="0F66F098" w:rsidR="00D23F2F" w:rsidRPr="000309C0" w:rsidRDefault="00D23F2F" w:rsidP="00D23F2F">
            <w:pPr>
              <w:rPr>
                <w:rFonts w:ascii="Tahoma" w:hAnsi="Tahoma" w:cs="Tahoma"/>
                <w:sz w:val="16"/>
                <w:szCs w:val="16"/>
                <w:lang w:val="en-US"/>
              </w:rPr>
            </w:pPr>
            <w:r w:rsidRPr="000309C0">
              <w:rPr>
                <w:rFonts w:ascii="Tahoma" w:hAnsi="Tahoma" w:cs="Tahoma"/>
                <w:sz w:val="16"/>
                <w:szCs w:val="16"/>
                <w:lang w:val="en-US"/>
              </w:rPr>
              <w:t xml:space="preserve">Mobile </w:t>
            </w:r>
          </w:p>
        </w:tc>
        <w:tc>
          <w:tcPr>
            <w:tcW w:w="5103" w:type="dxa"/>
          </w:tcPr>
          <w:p w14:paraId="04490C95" w14:textId="77777777" w:rsidR="00D23F2F" w:rsidRPr="000309C0" w:rsidRDefault="00D23F2F" w:rsidP="00D23F2F">
            <w:pPr>
              <w:rPr>
                <w:rFonts w:ascii="Tahoma" w:hAnsi="Tahoma" w:cs="Tahoma"/>
                <w:sz w:val="16"/>
                <w:szCs w:val="16"/>
                <w:lang w:val="en-US"/>
              </w:rPr>
            </w:pPr>
          </w:p>
        </w:tc>
      </w:tr>
      <w:tr w:rsidR="000309C0" w:rsidRPr="000309C0" w14:paraId="6224DEFC" w14:textId="77777777" w:rsidTr="00F23E73">
        <w:trPr>
          <w:trHeight w:val="485"/>
        </w:trPr>
        <w:tc>
          <w:tcPr>
            <w:tcW w:w="506" w:type="dxa"/>
            <w:vMerge/>
          </w:tcPr>
          <w:p w14:paraId="68F5C4CA" w14:textId="77777777" w:rsidR="00D23F2F" w:rsidRPr="000309C0" w:rsidRDefault="00D23F2F" w:rsidP="00D23F2F">
            <w:pPr>
              <w:rPr>
                <w:rFonts w:ascii="Tahoma" w:hAnsi="Tahoma" w:cs="Tahoma"/>
                <w:b/>
                <w:sz w:val="18"/>
                <w:szCs w:val="18"/>
                <w:lang w:val="en-US"/>
              </w:rPr>
            </w:pPr>
          </w:p>
        </w:tc>
        <w:tc>
          <w:tcPr>
            <w:tcW w:w="487" w:type="dxa"/>
          </w:tcPr>
          <w:p w14:paraId="378B661B" w14:textId="77777777" w:rsidR="00D23F2F" w:rsidRPr="000309C0" w:rsidRDefault="00D23F2F" w:rsidP="00D23F2F">
            <w:pPr>
              <w:rPr>
                <w:rFonts w:ascii="Tahoma" w:hAnsi="Tahoma" w:cs="Tahoma"/>
                <w:b/>
                <w:sz w:val="16"/>
                <w:szCs w:val="16"/>
                <w:lang w:val="en-US"/>
              </w:rPr>
            </w:pPr>
            <w:r w:rsidRPr="000309C0">
              <w:rPr>
                <w:rFonts w:ascii="Tahoma" w:hAnsi="Tahoma" w:cs="Tahoma"/>
                <w:b/>
                <w:sz w:val="16"/>
                <w:szCs w:val="16"/>
                <w:lang w:val="en-US"/>
              </w:rPr>
              <w:t>2</w:t>
            </w:r>
          </w:p>
        </w:tc>
        <w:tc>
          <w:tcPr>
            <w:tcW w:w="3544" w:type="dxa"/>
          </w:tcPr>
          <w:p w14:paraId="79D8EE40" w14:textId="7BE7DE4B" w:rsidR="00D23F2F" w:rsidRPr="000309C0" w:rsidRDefault="00D23F2F" w:rsidP="00D23F2F">
            <w:pPr>
              <w:rPr>
                <w:rFonts w:ascii="Tahoma" w:hAnsi="Tahoma" w:cs="Tahoma"/>
                <w:b/>
                <w:bCs/>
                <w:sz w:val="16"/>
                <w:szCs w:val="16"/>
                <w:lang w:val="en-US"/>
              </w:rPr>
            </w:pPr>
            <w:r w:rsidRPr="000309C0">
              <w:rPr>
                <w:rFonts w:ascii="Tahoma" w:hAnsi="Tahoma" w:cs="Tahoma"/>
                <w:b/>
                <w:bCs/>
                <w:sz w:val="16"/>
                <w:szCs w:val="16"/>
                <w:lang w:val="en-US"/>
              </w:rPr>
              <w:t>Application</w:t>
            </w:r>
          </w:p>
        </w:tc>
        <w:tc>
          <w:tcPr>
            <w:tcW w:w="4961" w:type="dxa"/>
          </w:tcPr>
          <w:p w14:paraId="1239024B" w14:textId="6231DFF2" w:rsidR="00D23F2F" w:rsidRPr="000309C0" w:rsidRDefault="00D23F2F" w:rsidP="00D23F2F">
            <w:pPr>
              <w:jc w:val="both"/>
              <w:rPr>
                <w:rFonts w:ascii="Tahoma" w:hAnsi="Tahoma" w:cs="Tahoma"/>
                <w:sz w:val="16"/>
                <w:szCs w:val="16"/>
                <w:lang w:val="en-US"/>
              </w:rPr>
            </w:pPr>
            <w:r w:rsidRPr="000309C0">
              <w:rPr>
                <w:rFonts w:ascii="Tahoma" w:hAnsi="Tahoma" w:cs="Tahoma"/>
                <w:sz w:val="16"/>
                <w:szCs w:val="16"/>
                <w:lang w:val="en-US"/>
              </w:rPr>
              <w:t>Proximity radio device (short-range device)/Radio-frequency identification devices (RFID)</w:t>
            </w:r>
          </w:p>
        </w:tc>
        <w:tc>
          <w:tcPr>
            <w:tcW w:w="5103" w:type="dxa"/>
          </w:tcPr>
          <w:p w14:paraId="3019A03C" w14:textId="01DF8FAF" w:rsidR="00D23F2F" w:rsidRPr="000309C0" w:rsidRDefault="005C54C8" w:rsidP="00D23F2F">
            <w:pPr>
              <w:jc w:val="both"/>
              <w:rPr>
                <w:rFonts w:ascii="Tahoma" w:hAnsi="Tahoma" w:cs="Tahoma"/>
                <w:i/>
                <w:sz w:val="18"/>
                <w:szCs w:val="18"/>
                <w:lang w:val="en-US"/>
              </w:rPr>
            </w:pPr>
            <w:r w:rsidRPr="000309C0">
              <w:rPr>
                <w:rFonts w:ascii="Tahoma" w:hAnsi="Tahoma" w:cs="Tahoma"/>
                <w:i/>
                <w:iCs/>
                <w:sz w:val="16"/>
                <w:szCs w:val="16"/>
              </w:rPr>
              <w:t>Operation only when necessary to perform the intended operation, i.e. when RFID tags are expected to be present. </w:t>
            </w:r>
          </w:p>
        </w:tc>
      </w:tr>
      <w:tr w:rsidR="000309C0" w:rsidRPr="000309C0" w14:paraId="44BE8F13" w14:textId="77777777" w:rsidTr="00A05115">
        <w:trPr>
          <w:trHeight w:val="1466"/>
        </w:trPr>
        <w:tc>
          <w:tcPr>
            <w:tcW w:w="506" w:type="dxa"/>
            <w:vMerge/>
          </w:tcPr>
          <w:p w14:paraId="3B8B446F" w14:textId="77777777" w:rsidR="007D4C14" w:rsidRPr="000309C0" w:rsidRDefault="007D4C14" w:rsidP="007D4C14">
            <w:pPr>
              <w:rPr>
                <w:rFonts w:ascii="Tahoma" w:hAnsi="Tahoma" w:cs="Tahoma"/>
                <w:b/>
                <w:sz w:val="18"/>
                <w:szCs w:val="18"/>
                <w:lang w:val="en-US"/>
              </w:rPr>
            </w:pPr>
          </w:p>
        </w:tc>
        <w:tc>
          <w:tcPr>
            <w:tcW w:w="487" w:type="dxa"/>
          </w:tcPr>
          <w:p w14:paraId="68CD3CD3" w14:textId="77777777" w:rsidR="007D4C14" w:rsidRPr="000309C0" w:rsidRDefault="007D4C14" w:rsidP="007D4C14">
            <w:pPr>
              <w:rPr>
                <w:rFonts w:ascii="Tahoma" w:hAnsi="Tahoma" w:cs="Tahoma"/>
                <w:b/>
                <w:sz w:val="16"/>
                <w:szCs w:val="16"/>
                <w:lang w:val="en-US"/>
              </w:rPr>
            </w:pPr>
            <w:r w:rsidRPr="000309C0">
              <w:rPr>
                <w:rFonts w:ascii="Tahoma" w:hAnsi="Tahoma" w:cs="Tahoma"/>
                <w:b/>
                <w:sz w:val="16"/>
                <w:szCs w:val="16"/>
                <w:lang w:val="en-US"/>
              </w:rPr>
              <w:t>3</w:t>
            </w:r>
          </w:p>
        </w:tc>
        <w:tc>
          <w:tcPr>
            <w:tcW w:w="3544" w:type="dxa"/>
          </w:tcPr>
          <w:p w14:paraId="24A35713" w14:textId="2785B229" w:rsidR="007D4C14" w:rsidRPr="000309C0" w:rsidRDefault="007D4C14" w:rsidP="007D4C14">
            <w:pPr>
              <w:rPr>
                <w:rFonts w:ascii="Tahoma" w:hAnsi="Tahoma" w:cs="Tahoma"/>
                <w:sz w:val="16"/>
                <w:szCs w:val="16"/>
                <w:u w:val="single"/>
                <w:lang w:val="en-US"/>
              </w:rPr>
            </w:pPr>
            <w:r w:rsidRPr="000309C0">
              <w:rPr>
                <w:rFonts w:ascii="Tahoma" w:hAnsi="Tahoma" w:cs="Tahoma"/>
                <w:b/>
                <w:bCs/>
                <w:sz w:val="16"/>
                <w:szCs w:val="16"/>
                <w:lang w:val="en-US"/>
              </w:rPr>
              <w:t>Frequency band</w:t>
            </w:r>
          </w:p>
        </w:tc>
        <w:tc>
          <w:tcPr>
            <w:tcW w:w="4961" w:type="dxa"/>
          </w:tcPr>
          <w:p w14:paraId="07CEEEB1" w14:textId="21C044CF" w:rsidR="007D4C14" w:rsidRPr="000309C0" w:rsidRDefault="007D4C14" w:rsidP="007D4C14">
            <w:pPr>
              <w:rPr>
                <w:rFonts w:ascii="Tahoma" w:hAnsi="Tahoma" w:cs="Tahoma"/>
                <w:sz w:val="16"/>
                <w:szCs w:val="16"/>
                <w:lang w:val="en-US"/>
              </w:rPr>
            </w:pPr>
            <w:r w:rsidRPr="000309C0">
              <w:rPr>
                <w:rFonts w:ascii="Tahoma" w:hAnsi="Tahoma" w:cs="Tahoma"/>
                <w:bCs/>
                <w:sz w:val="16"/>
                <w:szCs w:val="16"/>
                <w:lang w:val="en-US"/>
              </w:rPr>
              <w:t xml:space="preserve">865 – 868 MHz </w:t>
            </w:r>
          </w:p>
        </w:tc>
        <w:tc>
          <w:tcPr>
            <w:tcW w:w="5103" w:type="dxa"/>
          </w:tcPr>
          <w:p w14:paraId="28A7B459" w14:textId="6D26A2B9" w:rsidR="007D4C14" w:rsidRPr="000309C0" w:rsidRDefault="00B13DEA" w:rsidP="007D4C14">
            <w:pPr>
              <w:jc w:val="both"/>
              <w:rPr>
                <w:rFonts w:ascii="Tahoma" w:hAnsi="Tahoma" w:cs="Tahoma"/>
                <w:i/>
                <w:sz w:val="16"/>
                <w:szCs w:val="16"/>
                <w:lang w:val="en-US"/>
              </w:rPr>
            </w:pPr>
            <w:r>
              <w:rPr>
                <w:rFonts w:ascii="Tahoma" w:hAnsi="Tahoma" w:cs="Tahoma"/>
                <w:i/>
                <w:sz w:val="16"/>
                <w:szCs w:val="16"/>
                <w:lang w:val="en-US"/>
              </w:rPr>
              <w:t>Harmonised</w:t>
            </w:r>
            <w:r w:rsidR="00A05115" w:rsidRPr="000309C0">
              <w:rPr>
                <w:rFonts w:ascii="Tahoma" w:hAnsi="Tahoma" w:cs="Tahoma"/>
                <w:i/>
                <w:sz w:val="16"/>
                <w:szCs w:val="16"/>
                <w:lang w:val="en-US"/>
              </w:rPr>
              <w:t xml:space="preserve"> radio spectrum for use by short-range devices (Commission Implementing Decision (EU) 2025/105 amending Decision 2006/771/EC updating </w:t>
            </w:r>
            <w:r>
              <w:rPr>
                <w:rFonts w:ascii="Tahoma" w:hAnsi="Tahoma" w:cs="Tahoma"/>
                <w:i/>
                <w:sz w:val="16"/>
                <w:szCs w:val="16"/>
                <w:lang w:val="en-US"/>
              </w:rPr>
              <w:t>harmonised</w:t>
            </w:r>
            <w:r w:rsidR="00A05115" w:rsidRPr="000309C0">
              <w:rPr>
                <w:rFonts w:ascii="Tahoma" w:hAnsi="Tahoma" w:cs="Tahoma"/>
                <w:i/>
                <w:sz w:val="16"/>
                <w:szCs w:val="16"/>
                <w:lang w:val="en-US"/>
              </w:rPr>
              <w:t xml:space="preserve"> technical conditions in the area of radio spectrum use for short-range devices and repealing Implementing Decision 2014/641/EU on </w:t>
            </w:r>
            <w:r>
              <w:rPr>
                <w:rFonts w:ascii="Tahoma" w:hAnsi="Tahoma" w:cs="Tahoma"/>
                <w:i/>
                <w:sz w:val="16"/>
                <w:szCs w:val="16"/>
                <w:lang w:val="en-US"/>
              </w:rPr>
              <w:t>harmonised</w:t>
            </w:r>
            <w:r w:rsidR="00A05115" w:rsidRPr="000309C0">
              <w:rPr>
                <w:rFonts w:ascii="Tahoma" w:hAnsi="Tahoma" w:cs="Tahoma"/>
                <w:i/>
                <w:sz w:val="16"/>
                <w:szCs w:val="16"/>
                <w:lang w:val="en-US"/>
              </w:rPr>
              <w:t xml:space="preserve"> technical conditions of radio spectrum use by wireless audio programme making and special events equipment in the Union)</w:t>
            </w:r>
          </w:p>
        </w:tc>
      </w:tr>
      <w:tr w:rsidR="000309C0" w:rsidRPr="000309C0" w14:paraId="142C360B" w14:textId="77777777" w:rsidTr="00F23E73">
        <w:trPr>
          <w:trHeight w:val="143"/>
        </w:trPr>
        <w:tc>
          <w:tcPr>
            <w:tcW w:w="506" w:type="dxa"/>
            <w:vMerge/>
          </w:tcPr>
          <w:p w14:paraId="5D83B673" w14:textId="77777777" w:rsidR="007D4C14" w:rsidRPr="000309C0" w:rsidRDefault="007D4C14" w:rsidP="007D4C14">
            <w:pPr>
              <w:rPr>
                <w:rFonts w:ascii="Tahoma" w:hAnsi="Tahoma" w:cs="Tahoma"/>
                <w:b/>
                <w:sz w:val="18"/>
                <w:szCs w:val="18"/>
                <w:lang w:val="en-US"/>
              </w:rPr>
            </w:pPr>
          </w:p>
        </w:tc>
        <w:tc>
          <w:tcPr>
            <w:tcW w:w="487" w:type="dxa"/>
          </w:tcPr>
          <w:p w14:paraId="20FB3EDC" w14:textId="77777777" w:rsidR="007D4C14" w:rsidRPr="000309C0" w:rsidRDefault="007D4C14" w:rsidP="007D4C14">
            <w:pPr>
              <w:rPr>
                <w:rFonts w:ascii="Tahoma" w:hAnsi="Tahoma" w:cs="Tahoma"/>
                <w:b/>
                <w:sz w:val="16"/>
                <w:szCs w:val="16"/>
                <w:lang w:val="en-US"/>
              </w:rPr>
            </w:pPr>
            <w:r w:rsidRPr="000309C0">
              <w:rPr>
                <w:rFonts w:ascii="Tahoma" w:hAnsi="Tahoma" w:cs="Tahoma"/>
                <w:b/>
                <w:sz w:val="16"/>
                <w:szCs w:val="16"/>
                <w:lang w:val="en-US"/>
              </w:rPr>
              <w:t>4</w:t>
            </w:r>
          </w:p>
        </w:tc>
        <w:tc>
          <w:tcPr>
            <w:tcW w:w="3544" w:type="dxa"/>
          </w:tcPr>
          <w:p w14:paraId="61A732AB" w14:textId="4CAA6B87" w:rsidR="007D4C14" w:rsidRPr="000309C0" w:rsidRDefault="007D4C14" w:rsidP="007D4C14">
            <w:pPr>
              <w:rPr>
                <w:rFonts w:ascii="Tahoma" w:hAnsi="Tahoma" w:cs="Tahoma"/>
                <w:sz w:val="16"/>
                <w:szCs w:val="16"/>
                <w:u w:val="single"/>
                <w:lang w:val="en-US"/>
              </w:rPr>
            </w:pPr>
            <w:r w:rsidRPr="000309C0">
              <w:rPr>
                <w:rFonts w:ascii="Tahoma" w:hAnsi="Tahoma" w:cs="Tahoma"/>
                <w:b/>
                <w:bCs/>
                <w:sz w:val="16"/>
                <w:szCs w:val="16"/>
                <w:lang w:val="en-US"/>
              </w:rPr>
              <w:t>Channeling (channel distribution)</w:t>
            </w:r>
          </w:p>
        </w:tc>
        <w:tc>
          <w:tcPr>
            <w:tcW w:w="4961" w:type="dxa"/>
          </w:tcPr>
          <w:p w14:paraId="664FC587" w14:textId="77777777" w:rsidR="007D4C14" w:rsidRPr="000309C0" w:rsidRDefault="007D4C14" w:rsidP="007D4C14">
            <w:pPr>
              <w:rPr>
                <w:rFonts w:ascii="Tahoma" w:hAnsi="Tahoma" w:cs="Tahoma"/>
                <w:sz w:val="16"/>
                <w:szCs w:val="16"/>
                <w:lang w:val="en-US"/>
              </w:rPr>
            </w:pPr>
            <w:r w:rsidRPr="000309C0">
              <w:rPr>
                <w:rFonts w:ascii="Tahoma" w:hAnsi="Tahoma" w:cs="Tahoma"/>
                <w:sz w:val="16"/>
                <w:szCs w:val="16"/>
                <w:lang w:val="en-US"/>
              </w:rPr>
              <w:t>-</w:t>
            </w:r>
          </w:p>
        </w:tc>
        <w:tc>
          <w:tcPr>
            <w:tcW w:w="5103" w:type="dxa"/>
          </w:tcPr>
          <w:p w14:paraId="1D59AC1A" w14:textId="77777777" w:rsidR="007D4C14" w:rsidRPr="000309C0" w:rsidRDefault="007D4C14" w:rsidP="007D4C14">
            <w:pPr>
              <w:rPr>
                <w:rFonts w:ascii="Tahoma" w:hAnsi="Tahoma" w:cs="Tahoma"/>
                <w:sz w:val="18"/>
                <w:szCs w:val="18"/>
                <w:lang w:val="en-US"/>
              </w:rPr>
            </w:pPr>
          </w:p>
        </w:tc>
      </w:tr>
      <w:tr w:rsidR="000309C0" w:rsidRPr="000309C0" w14:paraId="68DCE7D7" w14:textId="77777777" w:rsidTr="00F23E73">
        <w:trPr>
          <w:trHeight w:val="188"/>
        </w:trPr>
        <w:tc>
          <w:tcPr>
            <w:tcW w:w="506" w:type="dxa"/>
            <w:vMerge/>
          </w:tcPr>
          <w:p w14:paraId="7F21FA3E" w14:textId="77777777" w:rsidR="007D4C14" w:rsidRPr="000309C0" w:rsidRDefault="007D4C14" w:rsidP="007D4C14">
            <w:pPr>
              <w:rPr>
                <w:rFonts w:ascii="Tahoma" w:hAnsi="Tahoma" w:cs="Tahoma"/>
                <w:b/>
                <w:sz w:val="18"/>
                <w:szCs w:val="18"/>
                <w:lang w:val="en-US"/>
              </w:rPr>
            </w:pPr>
          </w:p>
        </w:tc>
        <w:tc>
          <w:tcPr>
            <w:tcW w:w="487" w:type="dxa"/>
          </w:tcPr>
          <w:p w14:paraId="558A09D8" w14:textId="77777777" w:rsidR="007D4C14" w:rsidRPr="000309C0" w:rsidRDefault="007D4C14" w:rsidP="007D4C14">
            <w:pPr>
              <w:rPr>
                <w:rFonts w:ascii="Tahoma" w:hAnsi="Tahoma" w:cs="Tahoma"/>
                <w:b/>
                <w:sz w:val="16"/>
                <w:szCs w:val="16"/>
                <w:lang w:val="en-US"/>
              </w:rPr>
            </w:pPr>
            <w:r w:rsidRPr="000309C0">
              <w:rPr>
                <w:rFonts w:ascii="Tahoma" w:hAnsi="Tahoma" w:cs="Tahoma"/>
                <w:b/>
                <w:sz w:val="16"/>
                <w:szCs w:val="16"/>
                <w:lang w:val="en-US"/>
              </w:rPr>
              <w:t>5</w:t>
            </w:r>
          </w:p>
        </w:tc>
        <w:tc>
          <w:tcPr>
            <w:tcW w:w="3544" w:type="dxa"/>
          </w:tcPr>
          <w:p w14:paraId="2BA87DE9" w14:textId="3A75EE8E" w:rsidR="007D4C14" w:rsidRPr="000309C0" w:rsidRDefault="007D4C14" w:rsidP="007D4C14">
            <w:pPr>
              <w:rPr>
                <w:rFonts w:ascii="Tahoma" w:hAnsi="Tahoma" w:cs="Tahoma"/>
                <w:b/>
                <w:bCs/>
                <w:sz w:val="16"/>
                <w:szCs w:val="16"/>
                <w:lang w:val="en-US"/>
              </w:rPr>
            </w:pPr>
            <w:r w:rsidRPr="000309C0">
              <w:rPr>
                <w:rFonts w:ascii="Tahoma" w:hAnsi="Tahoma" w:cs="Tahoma"/>
                <w:b/>
                <w:bCs/>
                <w:sz w:val="16"/>
                <w:szCs w:val="16"/>
                <w:lang w:val="en-US"/>
              </w:rPr>
              <w:t>Modulation/Occupied bandwidth</w:t>
            </w:r>
          </w:p>
        </w:tc>
        <w:tc>
          <w:tcPr>
            <w:tcW w:w="4961" w:type="dxa"/>
          </w:tcPr>
          <w:p w14:paraId="79F31055" w14:textId="4F9D76D9" w:rsidR="007D4C14" w:rsidRPr="000309C0" w:rsidRDefault="00D23F2F" w:rsidP="007D4C14">
            <w:pPr>
              <w:rPr>
                <w:rFonts w:ascii="Tahoma" w:hAnsi="Tahoma" w:cs="Tahoma"/>
                <w:sz w:val="16"/>
                <w:szCs w:val="16"/>
                <w:lang w:val="en-US"/>
              </w:rPr>
            </w:pPr>
            <w:r w:rsidRPr="000309C0">
              <w:rPr>
                <w:rFonts w:ascii="Tahoma" w:hAnsi="Tahoma" w:cs="Tahoma"/>
                <w:sz w:val="16"/>
                <w:szCs w:val="16"/>
                <w:lang w:val="en-US"/>
              </w:rPr>
              <w:t>Bandwidth</w:t>
            </w:r>
            <w:r w:rsidR="007D4C14" w:rsidRPr="000309C0">
              <w:rPr>
                <w:rFonts w:ascii="Tahoma" w:hAnsi="Tahoma" w:cs="Tahoma"/>
                <w:sz w:val="16"/>
                <w:szCs w:val="16"/>
                <w:lang w:val="en-US"/>
              </w:rPr>
              <w:t>≤ 200 kHz</w:t>
            </w:r>
            <w:r w:rsidR="007D4C14" w:rsidRPr="000309C0" w:rsidDel="00B1722C">
              <w:rPr>
                <w:rFonts w:ascii="Tahoma" w:hAnsi="Tahoma" w:cs="Tahoma"/>
                <w:sz w:val="16"/>
                <w:szCs w:val="16"/>
                <w:lang w:val="en-US"/>
              </w:rPr>
              <w:t xml:space="preserve"> </w:t>
            </w:r>
          </w:p>
        </w:tc>
        <w:tc>
          <w:tcPr>
            <w:tcW w:w="5103" w:type="dxa"/>
          </w:tcPr>
          <w:p w14:paraId="7CC69206" w14:textId="77777777" w:rsidR="007D4C14" w:rsidRPr="000309C0" w:rsidRDefault="007D4C14" w:rsidP="007D4C14">
            <w:pPr>
              <w:rPr>
                <w:rFonts w:ascii="Tahoma" w:hAnsi="Tahoma" w:cs="Tahoma"/>
                <w:sz w:val="18"/>
                <w:szCs w:val="18"/>
                <w:lang w:val="en-US"/>
              </w:rPr>
            </w:pPr>
          </w:p>
        </w:tc>
      </w:tr>
      <w:tr w:rsidR="000309C0" w:rsidRPr="000309C0" w14:paraId="4F0F3D01" w14:textId="77777777" w:rsidTr="00F23E73">
        <w:trPr>
          <w:trHeight w:val="125"/>
        </w:trPr>
        <w:tc>
          <w:tcPr>
            <w:tcW w:w="506" w:type="dxa"/>
            <w:vMerge/>
          </w:tcPr>
          <w:p w14:paraId="7DB70017" w14:textId="77777777" w:rsidR="007D4C14" w:rsidRPr="000309C0" w:rsidRDefault="007D4C14" w:rsidP="007D4C14">
            <w:pPr>
              <w:rPr>
                <w:rFonts w:ascii="Tahoma" w:hAnsi="Tahoma" w:cs="Tahoma"/>
                <w:b/>
                <w:sz w:val="18"/>
                <w:szCs w:val="18"/>
                <w:lang w:val="en-US"/>
              </w:rPr>
            </w:pPr>
          </w:p>
        </w:tc>
        <w:tc>
          <w:tcPr>
            <w:tcW w:w="487" w:type="dxa"/>
          </w:tcPr>
          <w:p w14:paraId="708B5C27" w14:textId="77777777" w:rsidR="007D4C14" w:rsidRPr="000309C0" w:rsidRDefault="007D4C14" w:rsidP="007D4C14">
            <w:pPr>
              <w:rPr>
                <w:rFonts w:ascii="Tahoma" w:hAnsi="Tahoma" w:cs="Tahoma"/>
                <w:b/>
                <w:sz w:val="16"/>
                <w:szCs w:val="16"/>
                <w:lang w:val="en-US"/>
              </w:rPr>
            </w:pPr>
            <w:r w:rsidRPr="000309C0">
              <w:rPr>
                <w:rFonts w:ascii="Tahoma" w:hAnsi="Tahoma" w:cs="Tahoma"/>
                <w:b/>
                <w:sz w:val="16"/>
                <w:szCs w:val="16"/>
                <w:lang w:val="en-US"/>
              </w:rPr>
              <w:t>6</w:t>
            </w:r>
          </w:p>
        </w:tc>
        <w:tc>
          <w:tcPr>
            <w:tcW w:w="3544" w:type="dxa"/>
          </w:tcPr>
          <w:p w14:paraId="2D5B304A" w14:textId="0E4CFE14" w:rsidR="007D4C14" w:rsidRPr="000309C0" w:rsidRDefault="007D4C14" w:rsidP="007D4C14">
            <w:pPr>
              <w:rPr>
                <w:rFonts w:ascii="Tahoma" w:hAnsi="Tahoma" w:cs="Tahoma"/>
                <w:sz w:val="16"/>
                <w:szCs w:val="16"/>
                <w:u w:val="single"/>
                <w:lang w:val="en-US"/>
              </w:rPr>
            </w:pPr>
            <w:r w:rsidRPr="000309C0">
              <w:rPr>
                <w:rFonts w:ascii="Tahoma" w:hAnsi="Tahoma" w:cs="Tahoma"/>
                <w:b/>
                <w:bCs/>
                <w:sz w:val="16"/>
                <w:szCs w:val="16"/>
                <w:lang w:val="en-US"/>
              </w:rPr>
              <w:t>Direction/Separation</w:t>
            </w:r>
          </w:p>
        </w:tc>
        <w:tc>
          <w:tcPr>
            <w:tcW w:w="4961" w:type="dxa"/>
          </w:tcPr>
          <w:p w14:paraId="1E5864EC" w14:textId="77777777" w:rsidR="007D4C14" w:rsidRPr="000309C0" w:rsidRDefault="007D4C14" w:rsidP="007D4C14">
            <w:pPr>
              <w:rPr>
                <w:rFonts w:ascii="Tahoma" w:hAnsi="Tahoma" w:cs="Tahoma"/>
                <w:sz w:val="16"/>
                <w:szCs w:val="16"/>
                <w:lang w:val="en-US"/>
              </w:rPr>
            </w:pPr>
            <w:r w:rsidRPr="000309C0">
              <w:rPr>
                <w:rFonts w:ascii="Tahoma" w:hAnsi="Tahoma" w:cs="Tahoma"/>
                <w:sz w:val="16"/>
                <w:szCs w:val="16"/>
                <w:lang w:val="en-US"/>
              </w:rPr>
              <w:t>-</w:t>
            </w:r>
          </w:p>
        </w:tc>
        <w:tc>
          <w:tcPr>
            <w:tcW w:w="5103" w:type="dxa"/>
          </w:tcPr>
          <w:p w14:paraId="402463A3" w14:textId="77777777" w:rsidR="007D4C14" w:rsidRPr="000309C0" w:rsidRDefault="007D4C14" w:rsidP="007D4C14">
            <w:pPr>
              <w:rPr>
                <w:rFonts w:ascii="Tahoma" w:hAnsi="Tahoma" w:cs="Tahoma"/>
                <w:sz w:val="18"/>
                <w:szCs w:val="18"/>
                <w:lang w:val="en-US"/>
              </w:rPr>
            </w:pPr>
          </w:p>
        </w:tc>
      </w:tr>
      <w:tr w:rsidR="000309C0" w:rsidRPr="000309C0" w14:paraId="72C60A35" w14:textId="77777777" w:rsidTr="00F23E73">
        <w:trPr>
          <w:trHeight w:val="1340"/>
        </w:trPr>
        <w:tc>
          <w:tcPr>
            <w:tcW w:w="506" w:type="dxa"/>
            <w:vMerge/>
          </w:tcPr>
          <w:p w14:paraId="16A43292" w14:textId="77777777" w:rsidR="007D4C14" w:rsidRPr="000309C0" w:rsidRDefault="007D4C14" w:rsidP="007D4C14">
            <w:pPr>
              <w:rPr>
                <w:rFonts w:ascii="Tahoma" w:hAnsi="Tahoma" w:cs="Tahoma"/>
                <w:b/>
                <w:sz w:val="18"/>
                <w:szCs w:val="18"/>
                <w:lang w:val="en-US"/>
              </w:rPr>
            </w:pPr>
          </w:p>
        </w:tc>
        <w:tc>
          <w:tcPr>
            <w:tcW w:w="487" w:type="dxa"/>
          </w:tcPr>
          <w:p w14:paraId="3434D166" w14:textId="77777777" w:rsidR="007D4C14" w:rsidRPr="000309C0" w:rsidRDefault="007D4C14" w:rsidP="007D4C14">
            <w:pPr>
              <w:rPr>
                <w:rFonts w:ascii="Tahoma" w:hAnsi="Tahoma" w:cs="Tahoma"/>
                <w:b/>
                <w:sz w:val="16"/>
                <w:szCs w:val="16"/>
                <w:lang w:val="en-US"/>
              </w:rPr>
            </w:pPr>
            <w:r w:rsidRPr="000309C0">
              <w:rPr>
                <w:rFonts w:ascii="Tahoma" w:hAnsi="Tahoma" w:cs="Tahoma"/>
                <w:b/>
                <w:sz w:val="16"/>
                <w:szCs w:val="16"/>
                <w:lang w:val="en-US"/>
              </w:rPr>
              <w:t>7</w:t>
            </w:r>
          </w:p>
        </w:tc>
        <w:tc>
          <w:tcPr>
            <w:tcW w:w="3544" w:type="dxa"/>
          </w:tcPr>
          <w:p w14:paraId="6951FF08" w14:textId="58BDFD22" w:rsidR="007D4C14" w:rsidRPr="000309C0" w:rsidRDefault="007D4C14" w:rsidP="007D4C14">
            <w:pPr>
              <w:rPr>
                <w:rFonts w:ascii="Tahoma" w:hAnsi="Tahoma" w:cs="Tahoma"/>
                <w:sz w:val="16"/>
                <w:szCs w:val="16"/>
                <w:u w:val="single"/>
                <w:lang w:val="en-US"/>
              </w:rPr>
            </w:pPr>
            <w:r w:rsidRPr="000309C0">
              <w:rPr>
                <w:rFonts w:ascii="Tahoma" w:hAnsi="Tahoma" w:cs="Tahoma"/>
                <w:b/>
                <w:bCs/>
                <w:sz w:val="16"/>
                <w:szCs w:val="16"/>
                <w:lang w:val="en-US"/>
              </w:rPr>
              <w:t>Transmit power / Power density</w:t>
            </w:r>
          </w:p>
        </w:tc>
        <w:tc>
          <w:tcPr>
            <w:tcW w:w="4961" w:type="dxa"/>
          </w:tcPr>
          <w:p w14:paraId="341665B6" w14:textId="12661C0D" w:rsidR="007D4C14" w:rsidRPr="000309C0" w:rsidRDefault="007D4C14" w:rsidP="007D4C14">
            <w:pPr>
              <w:rPr>
                <w:rFonts w:ascii="Tahoma" w:hAnsi="Tahoma" w:cs="Tahoma"/>
                <w:sz w:val="16"/>
                <w:szCs w:val="16"/>
                <w:lang w:val="en-US"/>
              </w:rPr>
            </w:pPr>
            <w:r w:rsidRPr="000309C0">
              <w:rPr>
                <w:rFonts w:ascii="Tahoma" w:hAnsi="Tahoma" w:cs="Tahoma"/>
                <w:sz w:val="16"/>
                <w:szCs w:val="16"/>
                <w:lang w:val="en-US"/>
              </w:rPr>
              <w:t xml:space="preserve">2 W </w:t>
            </w:r>
            <w:r w:rsidR="002A21CB" w:rsidRPr="000309C0">
              <w:rPr>
                <w:rFonts w:ascii="Tahoma" w:hAnsi="Tahoma" w:cs="Tahoma"/>
                <w:sz w:val="16"/>
                <w:szCs w:val="16"/>
                <w:lang w:val="en-GB"/>
              </w:rPr>
              <w:t>effective radiated power (e.r.p.)</w:t>
            </w:r>
          </w:p>
          <w:p w14:paraId="26D2064D" w14:textId="64329E9B" w:rsidR="008B4718" w:rsidRPr="000309C0" w:rsidRDefault="008B4718" w:rsidP="007D4C14">
            <w:pPr>
              <w:jc w:val="both"/>
              <w:rPr>
                <w:rFonts w:ascii="Tahoma" w:hAnsi="Tahoma" w:cs="Tahoma"/>
                <w:iCs/>
                <w:sz w:val="16"/>
                <w:szCs w:val="16"/>
                <w:lang w:val="en-GB"/>
              </w:rPr>
            </w:pPr>
            <w:r w:rsidRPr="000309C0">
              <w:rPr>
                <w:rFonts w:ascii="Tahoma" w:hAnsi="Tahoma" w:cs="Tahoma"/>
                <w:iCs/>
                <w:sz w:val="16"/>
                <w:szCs w:val="16"/>
              </w:rPr>
              <w:t>Interrogator transmissions at 2 W e.r.p. only permitted within the channels centred at 865</w:t>
            </w:r>
            <w:r w:rsidR="00B13DEA">
              <w:rPr>
                <w:rFonts w:ascii="Tahoma" w:hAnsi="Tahoma" w:cs="Tahoma"/>
                <w:iCs/>
                <w:sz w:val="16"/>
                <w:szCs w:val="16"/>
              </w:rPr>
              <w:t>.</w:t>
            </w:r>
            <w:r w:rsidRPr="000309C0">
              <w:rPr>
                <w:rFonts w:ascii="Tahoma" w:hAnsi="Tahoma" w:cs="Tahoma"/>
                <w:iCs/>
                <w:sz w:val="16"/>
                <w:szCs w:val="16"/>
              </w:rPr>
              <w:t>7 MHz, 866</w:t>
            </w:r>
            <w:r w:rsidR="00B13DEA">
              <w:rPr>
                <w:rFonts w:ascii="Tahoma" w:hAnsi="Tahoma" w:cs="Tahoma"/>
                <w:iCs/>
                <w:sz w:val="16"/>
                <w:szCs w:val="16"/>
              </w:rPr>
              <w:t>.</w:t>
            </w:r>
            <w:r w:rsidRPr="000309C0">
              <w:rPr>
                <w:rFonts w:ascii="Tahoma" w:hAnsi="Tahoma" w:cs="Tahoma"/>
                <w:iCs/>
                <w:sz w:val="16"/>
                <w:szCs w:val="16"/>
              </w:rPr>
              <w:t>3 MHz, 866</w:t>
            </w:r>
            <w:r w:rsidR="00B13DEA">
              <w:rPr>
                <w:rFonts w:ascii="Tahoma" w:hAnsi="Tahoma" w:cs="Tahoma"/>
                <w:iCs/>
                <w:sz w:val="16"/>
                <w:szCs w:val="16"/>
              </w:rPr>
              <w:t>.</w:t>
            </w:r>
            <w:r w:rsidRPr="000309C0">
              <w:rPr>
                <w:rFonts w:ascii="Tahoma" w:hAnsi="Tahoma" w:cs="Tahoma"/>
                <w:iCs/>
                <w:sz w:val="16"/>
                <w:szCs w:val="16"/>
              </w:rPr>
              <w:t>9 MHz and 867</w:t>
            </w:r>
            <w:r w:rsidR="00B13DEA">
              <w:rPr>
                <w:rFonts w:ascii="Tahoma" w:hAnsi="Tahoma" w:cs="Tahoma"/>
                <w:iCs/>
                <w:sz w:val="16"/>
                <w:szCs w:val="16"/>
              </w:rPr>
              <w:t>.</w:t>
            </w:r>
            <w:r w:rsidRPr="000309C0">
              <w:rPr>
                <w:rFonts w:ascii="Tahoma" w:hAnsi="Tahoma" w:cs="Tahoma"/>
                <w:iCs/>
                <w:sz w:val="16"/>
                <w:szCs w:val="16"/>
              </w:rPr>
              <w:t>5 MHz</w:t>
            </w:r>
            <w:r w:rsidRPr="000309C0">
              <w:rPr>
                <w:rFonts w:ascii="Tahoma" w:hAnsi="Tahoma" w:cs="Tahoma"/>
                <w:iCs/>
                <w:sz w:val="16"/>
                <w:szCs w:val="16"/>
                <w:lang w:val="en-GB"/>
              </w:rPr>
              <w:t>.</w:t>
            </w:r>
          </w:p>
          <w:p w14:paraId="09B1D2F7" w14:textId="4D005794" w:rsidR="007D4C14" w:rsidRPr="000309C0" w:rsidRDefault="008B4718" w:rsidP="007D4C14">
            <w:pPr>
              <w:jc w:val="both"/>
              <w:rPr>
                <w:rFonts w:ascii="Tahoma" w:hAnsi="Tahoma" w:cs="Tahoma"/>
                <w:iCs/>
                <w:sz w:val="16"/>
                <w:szCs w:val="16"/>
                <w:lang w:val="en-US"/>
              </w:rPr>
            </w:pPr>
            <w:r w:rsidRPr="000309C0">
              <w:rPr>
                <w:rFonts w:ascii="Tahoma" w:hAnsi="Tahoma" w:cs="Tahoma"/>
                <w:iCs/>
                <w:sz w:val="16"/>
                <w:szCs w:val="16"/>
              </w:rPr>
              <w:t>RFID tags respond at a very low power level (-20 dBm e.r.p.) in a frequency range around the RFID interrogator channels and shall comply with the essential requirements of Directive 2014/53/EU.</w:t>
            </w:r>
          </w:p>
        </w:tc>
        <w:tc>
          <w:tcPr>
            <w:tcW w:w="5103" w:type="dxa"/>
          </w:tcPr>
          <w:p w14:paraId="347B21A2" w14:textId="7A21D91E" w:rsidR="007D4C14" w:rsidRPr="000309C0" w:rsidRDefault="00945D3E" w:rsidP="007D4C14">
            <w:pPr>
              <w:jc w:val="both"/>
              <w:rPr>
                <w:rFonts w:ascii="Tahoma" w:hAnsi="Tahoma" w:cs="Tahoma"/>
                <w:i/>
                <w:sz w:val="16"/>
                <w:szCs w:val="16"/>
                <w:lang w:val="en-US"/>
              </w:rPr>
            </w:pPr>
            <w:r w:rsidRPr="000309C0">
              <w:rPr>
                <w:rFonts w:ascii="Tahoma" w:hAnsi="Tahoma" w:cs="Tahoma"/>
                <w:i/>
                <w:sz w:val="16"/>
                <w:szCs w:val="16"/>
                <w:lang w:val="en-GB"/>
              </w:rPr>
              <w:t xml:space="preserve">The RFID interrogators </w:t>
            </w:r>
            <w:r w:rsidR="008B4718" w:rsidRPr="000309C0">
              <w:rPr>
                <w:rFonts w:ascii="Tahoma" w:hAnsi="Tahoma" w:cs="Tahoma"/>
                <w:i/>
                <w:sz w:val="16"/>
                <w:szCs w:val="16"/>
              </w:rPr>
              <w:t>placed on the market before the repeal date of EC Decision 2006/804/EC are “grandfathered”, i.e. they are continuously permitted to be used in line with the provisions set out in EC Decision 2006/804/EC before the repeal date.</w:t>
            </w:r>
          </w:p>
        </w:tc>
      </w:tr>
      <w:tr w:rsidR="000309C0" w:rsidRPr="000309C0" w14:paraId="5E6F451C" w14:textId="77777777" w:rsidTr="00F23E73">
        <w:trPr>
          <w:trHeight w:val="1583"/>
        </w:trPr>
        <w:tc>
          <w:tcPr>
            <w:tcW w:w="506" w:type="dxa"/>
            <w:vMerge/>
          </w:tcPr>
          <w:p w14:paraId="32828299" w14:textId="77777777" w:rsidR="007D4C14" w:rsidRPr="000309C0" w:rsidRDefault="007D4C14" w:rsidP="007D4C14">
            <w:pPr>
              <w:rPr>
                <w:rFonts w:ascii="Tahoma" w:hAnsi="Tahoma" w:cs="Tahoma"/>
                <w:b/>
                <w:sz w:val="18"/>
                <w:szCs w:val="18"/>
                <w:lang w:val="en-US"/>
              </w:rPr>
            </w:pPr>
          </w:p>
        </w:tc>
        <w:tc>
          <w:tcPr>
            <w:tcW w:w="487" w:type="dxa"/>
          </w:tcPr>
          <w:p w14:paraId="53D8FE6C" w14:textId="77777777" w:rsidR="007D4C14" w:rsidRPr="000309C0" w:rsidRDefault="007D4C14" w:rsidP="007D4C14">
            <w:pPr>
              <w:rPr>
                <w:rFonts w:ascii="Tahoma" w:hAnsi="Tahoma" w:cs="Tahoma"/>
                <w:b/>
                <w:sz w:val="16"/>
                <w:szCs w:val="16"/>
                <w:lang w:val="en-US"/>
              </w:rPr>
            </w:pPr>
            <w:r w:rsidRPr="000309C0">
              <w:rPr>
                <w:rFonts w:ascii="Tahoma" w:hAnsi="Tahoma" w:cs="Tahoma"/>
                <w:b/>
                <w:sz w:val="16"/>
                <w:szCs w:val="16"/>
                <w:lang w:val="en-US"/>
              </w:rPr>
              <w:t>8</w:t>
            </w:r>
          </w:p>
        </w:tc>
        <w:tc>
          <w:tcPr>
            <w:tcW w:w="3544" w:type="dxa"/>
          </w:tcPr>
          <w:p w14:paraId="46A56314" w14:textId="50990008" w:rsidR="007D4C14" w:rsidRPr="000309C0" w:rsidRDefault="007D4C14" w:rsidP="007D4C14">
            <w:pPr>
              <w:rPr>
                <w:rFonts w:ascii="Tahoma" w:hAnsi="Tahoma" w:cs="Tahoma"/>
                <w:b/>
                <w:bCs/>
                <w:sz w:val="16"/>
                <w:szCs w:val="16"/>
                <w:lang w:val="en-US"/>
              </w:rPr>
            </w:pPr>
            <w:r w:rsidRPr="000309C0">
              <w:rPr>
                <w:rFonts w:ascii="Tahoma" w:hAnsi="Tahoma" w:cs="Tahoma"/>
                <w:b/>
                <w:bCs/>
                <w:sz w:val="16"/>
                <w:szCs w:val="16"/>
                <w:lang w:val="en-US"/>
              </w:rPr>
              <w:t>Channel occupation and access rules</w:t>
            </w:r>
          </w:p>
        </w:tc>
        <w:tc>
          <w:tcPr>
            <w:tcW w:w="4961" w:type="dxa"/>
          </w:tcPr>
          <w:p w14:paraId="51D6DB0B" w14:textId="5D37523B" w:rsidR="007D4C14" w:rsidRPr="000309C0" w:rsidRDefault="00950513" w:rsidP="007D4C14">
            <w:pPr>
              <w:jc w:val="both"/>
              <w:rPr>
                <w:rFonts w:ascii="Tahoma" w:hAnsi="Tahoma" w:cs="Tahoma"/>
                <w:iCs/>
                <w:sz w:val="16"/>
                <w:szCs w:val="16"/>
                <w:lang w:val="en-US"/>
              </w:rPr>
            </w:pPr>
            <w:r w:rsidRPr="000309C0">
              <w:rPr>
                <w:rFonts w:ascii="Tahoma" w:hAnsi="Tahoma" w:cs="Tahoma"/>
                <w:sz w:val="16"/>
                <w:szCs w:val="16"/>
              </w:rPr>
              <w:t>Techniques to access spectrum and mitigate interference that provide an appropriate level of performance to comply with the essential requirements of Directive 2014/53/EU shall be used. If relevant techniques are described in harmonised standards or parts thereof the references of which have been published in the </w:t>
            </w:r>
            <w:r w:rsidRPr="00B13DEA">
              <w:rPr>
                <w:rFonts w:ascii="Tahoma" w:hAnsi="Tahoma" w:cs="Tahoma"/>
                <w:sz w:val="16"/>
                <w:szCs w:val="16"/>
              </w:rPr>
              <w:t>Official Journal of the European Union</w:t>
            </w:r>
            <w:r w:rsidRPr="000309C0">
              <w:rPr>
                <w:rFonts w:ascii="Tahoma" w:hAnsi="Tahoma" w:cs="Tahoma"/>
                <w:sz w:val="16"/>
                <w:szCs w:val="16"/>
              </w:rPr>
              <w:t> under Directive 2014/53/EU, performance at least equivalent to these techniques shall be ensured.</w:t>
            </w:r>
          </w:p>
        </w:tc>
        <w:tc>
          <w:tcPr>
            <w:tcW w:w="5103" w:type="dxa"/>
          </w:tcPr>
          <w:p w14:paraId="3A9E1A99" w14:textId="41A02FE5" w:rsidR="007D4C14" w:rsidRPr="000309C0" w:rsidRDefault="007D4C14" w:rsidP="007D4C14">
            <w:pPr>
              <w:jc w:val="both"/>
              <w:rPr>
                <w:rFonts w:ascii="Tahoma" w:hAnsi="Tahoma" w:cs="Tahoma"/>
                <w:i/>
                <w:iCs/>
                <w:sz w:val="16"/>
                <w:szCs w:val="16"/>
                <w:lang w:val="en-US"/>
              </w:rPr>
            </w:pPr>
          </w:p>
        </w:tc>
      </w:tr>
      <w:tr w:rsidR="000309C0" w:rsidRPr="000309C0" w14:paraId="2C64CC18" w14:textId="77777777" w:rsidTr="00F23E73">
        <w:trPr>
          <w:trHeight w:val="170"/>
        </w:trPr>
        <w:tc>
          <w:tcPr>
            <w:tcW w:w="506" w:type="dxa"/>
            <w:vMerge/>
          </w:tcPr>
          <w:p w14:paraId="6DBB21BB" w14:textId="77777777" w:rsidR="007D4C14" w:rsidRPr="000309C0" w:rsidRDefault="007D4C14" w:rsidP="007D4C14">
            <w:pPr>
              <w:rPr>
                <w:rFonts w:ascii="Tahoma" w:hAnsi="Tahoma" w:cs="Tahoma"/>
                <w:b/>
                <w:sz w:val="18"/>
                <w:szCs w:val="18"/>
                <w:lang w:val="en-US"/>
              </w:rPr>
            </w:pPr>
          </w:p>
        </w:tc>
        <w:tc>
          <w:tcPr>
            <w:tcW w:w="487" w:type="dxa"/>
          </w:tcPr>
          <w:p w14:paraId="3F09E59D" w14:textId="77777777" w:rsidR="007D4C14" w:rsidRPr="000309C0" w:rsidRDefault="007D4C14" w:rsidP="007D4C14">
            <w:pPr>
              <w:rPr>
                <w:rFonts w:ascii="Tahoma" w:hAnsi="Tahoma" w:cs="Tahoma"/>
                <w:b/>
                <w:sz w:val="16"/>
                <w:szCs w:val="16"/>
                <w:lang w:val="en-US"/>
              </w:rPr>
            </w:pPr>
            <w:r w:rsidRPr="000309C0">
              <w:rPr>
                <w:rFonts w:ascii="Tahoma" w:hAnsi="Tahoma" w:cs="Tahoma"/>
                <w:b/>
                <w:sz w:val="16"/>
                <w:szCs w:val="16"/>
                <w:lang w:val="en-US"/>
              </w:rPr>
              <w:t>9</w:t>
            </w:r>
          </w:p>
        </w:tc>
        <w:tc>
          <w:tcPr>
            <w:tcW w:w="3544" w:type="dxa"/>
          </w:tcPr>
          <w:p w14:paraId="79BA9A6A" w14:textId="405E01E1" w:rsidR="007D4C14" w:rsidRPr="000309C0" w:rsidRDefault="007D4C14" w:rsidP="007D4C14">
            <w:pPr>
              <w:rPr>
                <w:rFonts w:ascii="Tahoma" w:hAnsi="Tahoma" w:cs="Tahoma"/>
                <w:sz w:val="16"/>
                <w:szCs w:val="16"/>
                <w:u w:val="single"/>
                <w:lang w:val="en-US"/>
              </w:rPr>
            </w:pPr>
            <w:r w:rsidRPr="000309C0">
              <w:rPr>
                <w:rFonts w:ascii="Tahoma" w:hAnsi="Tahoma" w:cs="Tahoma"/>
                <w:b/>
                <w:bCs/>
                <w:sz w:val="16"/>
                <w:szCs w:val="16"/>
                <w:lang w:val="en-US"/>
              </w:rPr>
              <w:t>Authorization regime</w:t>
            </w:r>
          </w:p>
        </w:tc>
        <w:tc>
          <w:tcPr>
            <w:tcW w:w="4961" w:type="dxa"/>
          </w:tcPr>
          <w:p w14:paraId="06C2C14F" w14:textId="69A976AC" w:rsidR="007D4C14" w:rsidRPr="000309C0" w:rsidRDefault="00912796" w:rsidP="007D4C14">
            <w:pPr>
              <w:rPr>
                <w:rFonts w:ascii="Tahoma" w:hAnsi="Tahoma" w:cs="Tahoma"/>
                <w:sz w:val="16"/>
                <w:szCs w:val="16"/>
                <w:lang w:val="en-US"/>
              </w:rPr>
            </w:pPr>
            <w:r w:rsidRPr="000309C0">
              <w:rPr>
                <w:rFonts w:ascii="Tahoma" w:hAnsi="Tahoma" w:cs="Tahoma"/>
                <w:sz w:val="16"/>
                <w:szCs w:val="16"/>
                <w:lang w:val="en-US"/>
              </w:rPr>
              <w:t>License</w:t>
            </w:r>
            <w:r w:rsidR="00953C9C" w:rsidRPr="000309C0">
              <w:rPr>
                <w:rFonts w:ascii="Tahoma" w:hAnsi="Tahoma" w:cs="Tahoma"/>
                <w:sz w:val="16"/>
                <w:szCs w:val="16"/>
                <w:lang w:val="en-US"/>
              </w:rPr>
              <w:t xml:space="preserve"> exemption</w:t>
            </w:r>
          </w:p>
        </w:tc>
        <w:tc>
          <w:tcPr>
            <w:tcW w:w="5103" w:type="dxa"/>
          </w:tcPr>
          <w:p w14:paraId="787E9D48" w14:textId="77777777" w:rsidR="007D4C14" w:rsidRPr="000309C0" w:rsidRDefault="007D4C14" w:rsidP="007D4C14">
            <w:pPr>
              <w:rPr>
                <w:rFonts w:ascii="Tahoma" w:hAnsi="Tahoma" w:cs="Tahoma"/>
                <w:i/>
                <w:sz w:val="18"/>
                <w:szCs w:val="18"/>
                <w:lang w:val="en-US"/>
              </w:rPr>
            </w:pPr>
          </w:p>
        </w:tc>
      </w:tr>
      <w:tr w:rsidR="000309C0" w:rsidRPr="000309C0" w14:paraId="7A22230F" w14:textId="77777777" w:rsidTr="00F23E73">
        <w:trPr>
          <w:trHeight w:val="575"/>
        </w:trPr>
        <w:tc>
          <w:tcPr>
            <w:tcW w:w="506" w:type="dxa"/>
            <w:vMerge/>
          </w:tcPr>
          <w:p w14:paraId="31F66ECA" w14:textId="77777777" w:rsidR="007D4C14" w:rsidRPr="000309C0" w:rsidRDefault="007D4C14" w:rsidP="007D4C14">
            <w:pPr>
              <w:rPr>
                <w:rFonts w:ascii="Tahoma" w:hAnsi="Tahoma" w:cs="Tahoma"/>
                <w:b/>
                <w:sz w:val="18"/>
                <w:szCs w:val="18"/>
                <w:lang w:val="en-US"/>
              </w:rPr>
            </w:pPr>
          </w:p>
        </w:tc>
        <w:tc>
          <w:tcPr>
            <w:tcW w:w="487" w:type="dxa"/>
          </w:tcPr>
          <w:p w14:paraId="56050C74" w14:textId="77777777" w:rsidR="007D4C14" w:rsidRPr="000309C0" w:rsidRDefault="007D4C14" w:rsidP="007D4C14">
            <w:pPr>
              <w:rPr>
                <w:rFonts w:ascii="Tahoma" w:hAnsi="Tahoma" w:cs="Tahoma"/>
                <w:b/>
                <w:sz w:val="16"/>
                <w:szCs w:val="16"/>
                <w:lang w:val="en-US"/>
              </w:rPr>
            </w:pPr>
            <w:r w:rsidRPr="000309C0">
              <w:rPr>
                <w:rFonts w:ascii="Tahoma" w:hAnsi="Tahoma" w:cs="Tahoma"/>
                <w:b/>
                <w:sz w:val="16"/>
                <w:szCs w:val="16"/>
                <w:lang w:val="en-US"/>
              </w:rPr>
              <w:t>10</w:t>
            </w:r>
          </w:p>
        </w:tc>
        <w:tc>
          <w:tcPr>
            <w:tcW w:w="3544" w:type="dxa"/>
          </w:tcPr>
          <w:p w14:paraId="1ABBAC83" w14:textId="15C042B0" w:rsidR="007D4C14" w:rsidRPr="000309C0" w:rsidRDefault="007D4C14" w:rsidP="007D4C14">
            <w:pPr>
              <w:jc w:val="both"/>
              <w:rPr>
                <w:rFonts w:ascii="Tahoma" w:hAnsi="Tahoma" w:cs="Tahoma"/>
                <w:b/>
                <w:bCs/>
                <w:sz w:val="16"/>
                <w:szCs w:val="16"/>
                <w:lang w:val="en-US"/>
              </w:rPr>
            </w:pPr>
            <w:r w:rsidRPr="000309C0">
              <w:rPr>
                <w:rFonts w:ascii="Tahoma" w:hAnsi="Tahoma" w:cs="Tahoma"/>
                <w:b/>
                <w:bCs/>
                <w:sz w:val="16"/>
                <w:szCs w:val="16"/>
                <w:lang w:val="en-US"/>
              </w:rPr>
              <w:t>Additional essential requirements (According to Article 3 Paragraph 3 of 2014/53/EU Directive)</w:t>
            </w:r>
          </w:p>
        </w:tc>
        <w:tc>
          <w:tcPr>
            <w:tcW w:w="4961" w:type="dxa"/>
          </w:tcPr>
          <w:p w14:paraId="2CD5E66C" w14:textId="77777777" w:rsidR="007D4C14" w:rsidRPr="000309C0" w:rsidRDefault="007D4C14" w:rsidP="007D4C14">
            <w:pPr>
              <w:rPr>
                <w:rFonts w:ascii="Tahoma" w:hAnsi="Tahoma" w:cs="Tahoma"/>
                <w:sz w:val="16"/>
                <w:szCs w:val="16"/>
                <w:lang w:val="en-US"/>
              </w:rPr>
            </w:pPr>
            <w:r w:rsidRPr="000309C0">
              <w:rPr>
                <w:rFonts w:ascii="Tahoma" w:hAnsi="Tahoma" w:cs="Tahoma"/>
                <w:sz w:val="16"/>
                <w:szCs w:val="16"/>
                <w:lang w:val="en-US"/>
              </w:rPr>
              <w:t>-</w:t>
            </w:r>
          </w:p>
        </w:tc>
        <w:tc>
          <w:tcPr>
            <w:tcW w:w="5103" w:type="dxa"/>
          </w:tcPr>
          <w:p w14:paraId="24F585FE" w14:textId="77777777" w:rsidR="007D4C14" w:rsidRPr="000309C0" w:rsidRDefault="007D4C14" w:rsidP="007D4C14">
            <w:pPr>
              <w:rPr>
                <w:rFonts w:ascii="Tahoma" w:hAnsi="Tahoma" w:cs="Tahoma"/>
                <w:sz w:val="18"/>
                <w:szCs w:val="18"/>
                <w:lang w:val="en-US"/>
              </w:rPr>
            </w:pPr>
          </w:p>
        </w:tc>
      </w:tr>
      <w:tr w:rsidR="000309C0" w:rsidRPr="000309C0" w14:paraId="6CDF43DD" w14:textId="77777777" w:rsidTr="00F23E73">
        <w:trPr>
          <w:trHeight w:val="161"/>
        </w:trPr>
        <w:tc>
          <w:tcPr>
            <w:tcW w:w="506" w:type="dxa"/>
            <w:vMerge/>
          </w:tcPr>
          <w:p w14:paraId="0AA7E2B9" w14:textId="77777777" w:rsidR="007D4C14" w:rsidRPr="000309C0" w:rsidRDefault="007D4C14" w:rsidP="007D4C14">
            <w:pPr>
              <w:rPr>
                <w:rFonts w:ascii="Tahoma" w:hAnsi="Tahoma" w:cs="Tahoma"/>
                <w:b/>
                <w:bCs/>
                <w:sz w:val="18"/>
                <w:szCs w:val="18"/>
                <w:lang w:val="en-US"/>
              </w:rPr>
            </w:pPr>
          </w:p>
        </w:tc>
        <w:tc>
          <w:tcPr>
            <w:tcW w:w="487" w:type="dxa"/>
          </w:tcPr>
          <w:p w14:paraId="65B198D0" w14:textId="77777777" w:rsidR="007D4C14" w:rsidRPr="000309C0" w:rsidRDefault="007D4C14" w:rsidP="007D4C14">
            <w:pPr>
              <w:rPr>
                <w:rFonts w:ascii="Tahoma" w:hAnsi="Tahoma" w:cs="Tahoma"/>
                <w:b/>
                <w:bCs/>
                <w:sz w:val="16"/>
                <w:szCs w:val="16"/>
                <w:lang w:val="en-US"/>
              </w:rPr>
            </w:pPr>
            <w:r w:rsidRPr="000309C0">
              <w:rPr>
                <w:rFonts w:ascii="Tahoma" w:hAnsi="Tahoma" w:cs="Tahoma"/>
                <w:b/>
                <w:bCs/>
                <w:sz w:val="16"/>
                <w:szCs w:val="16"/>
                <w:lang w:val="en-US"/>
              </w:rPr>
              <w:t>11</w:t>
            </w:r>
          </w:p>
        </w:tc>
        <w:tc>
          <w:tcPr>
            <w:tcW w:w="3544" w:type="dxa"/>
          </w:tcPr>
          <w:p w14:paraId="694059F2" w14:textId="0A2FD1C4" w:rsidR="007D4C14" w:rsidRPr="000309C0" w:rsidRDefault="007D4C14" w:rsidP="007D4C14">
            <w:pPr>
              <w:rPr>
                <w:rFonts w:ascii="Tahoma" w:hAnsi="Tahoma" w:cs="Tahoma"/>
                <w:sz w:val="16"/>
                <w:szCs w:val="16"/>
                <w:u w:val="single"/>
                <w:lang w:val="en-US"/>
              </w:rPr>
            </w:pPr>
            <w:r w:rsidRPr="000309C0">
              <w:rPr>
                <w:rFonts w:ascii="Tahoma" w:hAnsi="Tahoma" w:cs="Tahoma"/>
                <w:b/>
                <w:bCs/>
                <w:sz w:val="16"/>
                <w:szCs w:val="16"/>
                <w:lang w:val="en-US"/>
              </w:rPr>
              <w:t>Assumptions on spectrum planning</w:t>
            </w:r>
          </w:p>
        </w:tc>
        <w:tc>
          <w:tcPr>
            <w:tcW w:w="4961" w:type="dxa"/>
          </w:tcPr>
          <w:p w14:paraId="64C798D1" w14:textId="437823BF" w:rsidR="007D4C14" w:rsidRPr="000309C0" w:rsidRDefault="007D4C14" w:rsidP="007D4C14">
            <w:pPr>
              <w:rPr>
                <w:rFonts w:ascii="Tahoma" w:hAnsi="Tahoma" w:cs="Tahoma"/>
                <w:iCs/>
                <w:sz w:val="16"/>
                <w:szCs w:val="16"/>
                <w:lang w:val="en-US"/>
              </w:rPr>
            </w:pPr>
            <w:r w:rsidRPr="000309C0">
              <w:rPr>
                <w:rFonts w:ascii="Tahoma" w:hAnsi="Tahoma" w:cs="Tahoma"/>
                <w:iCs/>
                <w:sz w:val="16"/>
                <w:szCs w:val="16"/>
                <w:lang w:val="en-US"/>
              </w:rPr>
              <w:t>-</w:t>
            </w:r>
          </w:p>
        </w:tc>
        <w:tc>
          <w:tcPr>
            <w:tcW w:w="5103" w:type="dxa"/>
          </w:tcPr>
          <w:p w14:paraId="583E6616" w14:textId="77777777" w:rsidR="007D4C14" w:rsidRPr="000309C0" w:rsidRDefault="007D4C14" w:rsidP="007D4C14">
            <w:pPr>
              <w:rPr>
                <w:rFonts w:ascii="Tahoma" w:hAnsi="Tahoma" w:cs="Tahoma"/>
                <w:iCs/>
                <w:sz w:val="18"/>
                <w:szCs w:val="18"/>
                <w:lang w:val="en-US"/>
              </w:rPr>
            </w:pPr>
          </w:p>
        </w:tc>
      </w:tr>
      <w:tr w:rsidR="000309C0" w:rsidRPr="000309C0" w14:paraId="34BDC91A" w14:textId="77777777" w:rsidTr="00F23E73">
        <w:trPr>
          <w:trHeight w:val="226"/>
        </w:trPr>
        <w:tc>
          <w:tcPr>
            <w:tcW w:w="506" w:type="dxa"/>
            <w:vMerge w:val="restart"/>
            <w:textDirection w:val="btLr"/>
          </w:tcPr>
          <w:p w14:paraId="4C3B6860" w14:textId="47EE6021" w:rsidR="007D4C14" w:rsidRPr="000309C0" w:rsidRDefault="007D4C14" w:rsidP="007D4C14">
            <w:pPr>
              <w:ind w:left="113" w:right="113"/>
              <w:jc w:val="center"/>
              <w:rPr>
                <w:rFonts w:ascii="Tahoma" w:hAnsi="Tahoma" w:cs="Tahoma"/>
                <w:b/>
                <w:bCs/>
                <w:sz w:val="16"/>
                <w:szCs w:val="16"/>
                <w:lang w:val="en-US"/>
              </w:rPr>
            </w:pPr>
            <w:r w:rsidRPr="000309C0">
              <w:rPr>
                <w:rFonts w:ascii="Tahoma" w:hAnsi="Tahoma" w:cs="Tahoma"/>
                <w:b/>
                <w:bCs/>
                <w:sz w:val="16"/>
                <w:szCs w:val="16"/>
                <w:lang w:val="en-US"/>
              </w:rPr>
              <w:t xml:space="preserve">Informative part </w:t>
            </w:r>
          </w:p>
        </w:tc>
        <w:tc>
          <w:tcPr>
            <w:tcW w:w="487" w:type="dxa"/>
          </w:tcPr>
          <w:p w14:paraId="1E2004B7" w14:textId="77777777" w:rsidR="007D4C14" w:rsidRPr="000309C0" w:rsidRDefault="007D4C14" w:rsidP="007D4C14">
            <w:pPr>
              <w:rPr>
                <w:rFonts w:ascii="Tahoma" w:hAnsi="Tahoma" w:cs="Tahoma"/>
                <w:b/>
                <w:bCs/>
                <w:sz w:val="16"/>
                <w:szCs w:val="16"/>
                <w:lang w:val="en-US"/>
              </w:rPr>
            </w:pPr>
            <w:r w:rsidRPr="000309C0">
              <w:rPr>
                <w:rFonts w:ascii="Tahoma" w:hAnsi="Tahoma" w:cs="Tahoma"/>
                <w:b/>
                <w:bCs/>
                <w:sz w:val="16"/>
                <w:szCs w:val="16"/>
                <w:lang w:val="en-US"/>
              </w:rPr>
              <w:t>12</w:t>
            </w:r>
          </w:p>
        </w:tc>
        <w:tc>
          <w:tcPr>
            <w:tcW w:w="3544" w:type="dxa"/>
          </w:tcPr>
          <w:p w14:paraId="4D61B227" w14:textId="752FB9A7" w:rsidR="007D4C14" w:rsidRPr="000309C0" w:rsidRDefault="007D4C14" w:rsidP="007D4C14">
            <w:pPr>
              <w:rPr>
                <w:rFonts w:ascii="Tahoma" w:hAnsi="Tahoma" w:cs="Tahoma"/>
                <w:b/>
                <w:bCs/>
                <w:sz w:val="16"/>
                <w:szCs w:val="16"/>
                <w:lang w:val="en-US"/>
              </w:rPr>
            </w:pPr>
            <w:r w:rsidRPr="000309C0">
              <w:rPr>
                <w:rFonts w:ascii="Tahoma" w:hAnsi="Tahoma" w:cs="Tahoma"/>
                <w:b/>
                <w:bCs/>
                <w:sz w:val="16"/>
                <w:szCs w:val="16"/>
                <w:lang w:val="en-US"/>
              </w:rPr>
              <w:t>Planned changes</w:t>
            </w:r>
          </w:p>
        </w:tc>
        <w:tc>
          <w:tcPr>
            <w:tcW w:w="4961" w:type="dxa"/>
          </w:tcPr>
          <w:p w14:paraId="37FC5B8F" w14:textId="77777777" w:rsidR="007D4C14" w:rsidRPr="000309C0" w:rsidRDefault="007D4C14" w:rsidP="007D4C14">
            <w:pPr>
              <w:rPr>
                <w:rFonts w:ascii="Tahoma" w:hAnsi="Tahoma" w:cs="Tahoma"/>
                <w:sz w:val="16"/>
                <w:szCs w:val="16"/>
                <w:lang w:val="en-US"/>
              </w:rPr>
            </w:pPr>
            <w:r w:rsidRPr="000309C0">
              <w:rPr>
                <w:rFonts w:ascii="Tahoma" w:hAnsi="Tahoma" w:cs="Tahoma"/>
                <w:sz w:val="16"/>
                <w:szCs w:val="16"/>
                <w:lang w:val="en-US"/>
              </w:rPr>
              <w:t>-</w:t>
            </w:r>
          </w:p>
        </w:tc>
        <w:tc>
          <w:tcPr>
            <w:tcW w:w="5103" w:type="dxa"/>
          </w:tcPr>
          <w:p w14:paraId="67514B2C" w14:textId="77777777" w:rsidR="007D4C14" w:rsidRPr="000309C0" w:rsidRDefault="007D4C14" w:rsidP="007D4C14">
            <w:pPr>
              <w:rPr>
                <w:rFonts w:ascii="Tahoma" w:hAnsi="Tahoma" w:cs="Tahoma"/>
                <w:sz w:val="18"/>
                <w:szCs w:val="18"/>
                <w:lang w:val="en-US"/>
              </w:rPr>
            </w:pPr>
          </w:p>
        </w:tc>
      </w:tr>
      <w:tr w:rsidR="000309C0" w:rsidRPr="000309C0" w14:paraId="3D333F19" w14:textId="77777777" w:rsidTr="00F23E73">
        <w:trPr>
          <w:trHeight w:val="413"/>
        </w:trPr>
        <w:tc>
          <w:tcPr>
            <w:tcW w:w="506" w:type="dxa"/>
            <w:vMerge/>
          </w:tcPr>
          <w:p w14:paraId="6FD8B66C" w14:textId="77777777" w:rsidR="007D4C14" w:rsidRPr="000309C0" w:rsidRDefault="007D4C14" w:rsidP="007D4C14">
            <w:pPr>
              <w:rPr>
                <w:rFonts w:ascii="Tahoma" w:hAnsi="Tahoma" w:cs="Tahoma"/>
                <w:b/>
                <w:bCs/>
                <w:sz w:val="18"/>
                <w:szCs w:val="18"/>
                <w:lang w:val="en-US"/>
              </w:rPr>
            </w:pPr>
          </w:p>
        </w:tc>
        <w:tc>
          <w:tcPr>
            <w:tcW w:w="487" w:type="dxa"/>
          </w:tcPr>
          <w:p w14:paraId="67DB2E1D" w14:textId="77777777" w:rsidR="007D4C14" w:rsidRPr="000309C0" w:rsidRDefault="007D4C14" w:rsidP="007D4C14">
            <w:pPr>
              <w:rPr>
                <w:rFonts w:ascii="Tahoma" w:hAnsi="Tahoma" w:cs="Tahoma"/>
                <w:b/>
                <w:bCs/>
                <w:sz w:val="16"/>
                <w:szCs w:val="16"/>
                <w:lang w:val="en-US"/>
              </w:rPr>
            </w:pPr>
            <w:r w:rsidRPr="000309C0">
              <w:rPr>
                <w:rFonts w:ascii="Tahoma" w:hAnsi="Tahoma" w:cs="Tahoma"/>
                <w:b/>
                <w:bCs/>
                <w:sz w:val="16"/>
                <w:szCs w:val="16"/>
                <w:lang w:val="en-US"/>
              </w:rPr>
              <w:t>13</w:t>
            </w:r>
          </w:p>
        </w:tc>
        <w:tc>
          <w:tcPr>
            <w:tcW w:w="3544" w:type="dxa"/>
          </w:tcPr>
          <w:p w14:paraId="5E85097E" w14:textId="62ECA060" w:rsidR="007D4C14" w:rsidRPr="000309C0" w:rsidRDefault="007D4C14" w:rsidP="007D4C14">
            <w:pPr>
              <w:rPr>
                <w:rFonts w:ascii="Tahoma" w:hAnsi="Tahoma" w:cs="Tahoma"/>
                <w:sz w:val="16"/>
                <w:szCs w:val="16"/>
                <w:u w:val="single"/>
                <w:lang w:val="en-US"/>
              </w:rPr>
            </w:pPr>
            <w:r w:rsidRPr="000309C0">
              <w:rPr>
                <w:rFonts w:ascii="Tahoma" w:hAnsi="Tahoma" w:cs="Tahoma"/>
                <w:b/>
                <w:bCs/>
                <w:sz w:val="16"/>
                <w:szCs w:val="16"/>
                <w:lang w:val="en-US"/>
              </w:rPr>
              <w:t>Reference</w:t>
            </w:r>
          </w:p>
        </w:tc>
        <w:tc>
          <w:tcPr>
            <w:tcW w:w="4961" w:type="dxa"/>
          </w:tcPr>
          <w:p w14:paraId="30CA0363" w14:textId="411EFE99" w:rsidR="007D4C14" w:rsidRPr="000309C0" w:rsidRDefault="007D4C14" w:rsidP="007D4C14">
            <w:pPr>
              <w:jc w:val="both"/>
              <w:rPr>
                <w:rFonts w:ascii="Tahoma" w:hAnsi="Tahoma" w:cs="Tahoma"/>
                <w:sz w:val="16"/>
                <w:szCs w:val="16"/>
                <w:lang w:val="en-US"/>
              </w:rPr>
            </w:pPr>
            <w:r w:rsidRPr="000309C0">
              <w:rPr>
                <w:rFonts w:ascii="Tahoma" w:hAnsi="Tahoma" w:cs="Tahoma"/>
                <w:sz w:val="16"/>
                <w:szCs w:val="16"/>
                <w:lang w:val="en-US"/>
              </w:rPr>
              <w:t xml:space="preserve">EN 302 208; </w:t>
            </w:r>
            <w:r w:rsidR="00737BD2" w:rsidRPr="000309C0">
              <w:rPr>
                <w:rFonts w:ascii="Tahoma" w:hAnsi="Tahoma" w:cs="Tahoma"/>
                <w:iCs/>
                <w:sz w:val="16"/>
                <w:szCs w:val="16"/>
                <w:lang w:val="en-US"/>
              </w:rPr>
              <w:t xml:space="preserve">Commission Implementing Decision (EU) 2025/105 amending Decision 2006/771/EC updating </w:t>
            </w:r>
            <w:r w:rsidR="00B13DEA">
              <w:rPr>
                <w:rFonts w:ascii="Tahoma" w:hAnsi="Tahoma" w:cs="Tahoma"/>
                <w:iCs/>
                <w:sz w:val="16"/>
                <w:szCs w:val="16"/>
                <w:lang w:val="en-US"/>
              </w:rPr>
              <w:t>harmonised</w:t>
            </w:r>
            <w:r w:rsidR="00737BD2" w:rsidRPr="000309C0">
              <w:rPr>
                <w:rFonts w:ascii="Tahoma" w:hAnsi="Tahoma" w:cs="Tahoma"/>
                <w:iCs/>
                <w:sz w:val="16"/>
                <w:szCs w:val="16"/>
                <w:lang w:val="en-US"/>
              </w:rPr>
              <w:t xml:space="preserve"> technical conditions in the area of radio spectrum use for short-range devices and repealing Implementing Decision 2014/641/EU on </w:t>
            </w:r>
            <w:r w:rsidR="00B13DEA">
              <w:rPr>
                <w:rFonts w:ascii="Tahoma" w:hAnsi="Tahoma" w:cs="Tahoma"/>
                <w:iCs/>
                <w:sz w:val="16"/>
                <w:szCs w:val="16"/>
                <w:lang w:val="en-US"/>
              </w:rPr>
              <w:t>harmonised</w:t>
            </w:r>
            <w:r w:rsidR="00737BD2" w:rsidRPr="000309C0">
              <w:rPr>
                <w:rFonts w:ascii="Tahoma" w:hAnsi="Tahoma" w:cs="Tahoma"/>
                <w:iCs/>
                <w:sz w:val="16"/>
                <w:szCs w:val="16"/>
                <w:lang w:val="en-US"/>
              </w:rPr>
              <w:t xml:space="preserve"> technical conditions of radio spectrum use by wireless audio programme making and special events equipment in the Union</w:t>
            </w:r>
            <w:r w:rsidRPr="000309C0">
              <w:rPr>
                <w:rFonts w:ascii="Tahoma" w:hAnsi="Tahoma" w:cs="Tahoma"/>
                <w:sz w:val="16"/>
                <w:szCs w:val="16"/>
                <w:lang w:val="en-US"/>
              </w:rPr>
              <w:t>; ERC/REC 70-03</w:t>
            </w:r>
          </w:p>
        </w:tc>
        <w:tc>
          <w:tcPr>
            <w:tcW w:w="5103" w:type="dxa"/>
          </w:tcPr>
          <w:p w14:paraId="50F0B3EC" w14:textId="77777777" w:rsidR="007D4C14" w:rsidRPr="000309C0" w:rsidRDefault="007D4C14" w:rsidP="007D4C14">
            <w:pPr>
              <w:rPr>
                <w:rFonts w:ascii="Tahoma" w:hAnsi="Tahoma" w:cs="Tahoma"/>
                <w:sz w:val="18"/>
                <w:szCs w:val="18"/>
                <w:lang w:val="en-US"/>
              </w:rPr>
            </w:pPr>
          </w:p>
        </w:tc>
      </w:tr>
      <w:tr w:rsidR="000309C0" w:rsidRPr="000309C0" w14:paraId="4C9BD5AF" w14:textId="77777777" w:rsidTr="00F23E73">
        <w:trPr>
          <w:trHeight w:val="170"/>
        </w:trPr>
        <w:tc>
          <w:tcPr>
            <w:tcW w:w="506" w:type="dxa"/>
            <w:vMerge/>
          </w:tcPr>
          <w:p w14:paraId="72087E2B" w14:textId="77777777" w:rsidR="007D4C14" w:rsidRPr="000309C0" w:rsidRDefault="007D4C14" w:rsidP="007D4C14">
            <w:pPr>
              <w:rPr>
                <w:rFonts w:ascii="Tahoma" w:hAnsi="Tahoma" w:cs="Tahoma"/>
                <w:b/>
                <w:bCs/>
                <w:sz w:val="18"/>
                <w:szCs w:val="18"/>
                <w:lang w:val="en-US"/>
              </w:rPr>
            </w:pPr>
          </w:p>
        </w:tc>
        <w:tc>
          <w:tcPr>
            <w:tcW w:w="487" w:type="dxa"/>
          </w:tcPr>
          <w:p w14:paraId="4ADD1A87" w14:textId="77777777" w:rsidR="007D4C14" w:rsidRPr="000309C0" w:rsidRDefault="007D4C14" w:rsidP="007D4C14">
            <w:pPr>
              <w:rPr>
                <w:rFonts w:ascii="Tahoma" w:hAnsi="Tahoma" w:cs="Tahoma"/>
                <w:b/>
                <w:bCs/>
                <w:sz w:val="16"/>
                <w:szCs w:val="16"/>
                <w:lang w:val="en-US"/>
              </w:rPr>
            </w:pPr>
            <w:r w:rsidRPr="000309C0">
              <w:rPr>
                <w:rFonts w:ascii="Tahoma" w:hAnsi="Tahoma" w:cs="Tahoma"/>
                <w:b/>
                <w:bCs/>
                <w:sz w:val="16"/>
                <w:szCs w:val="16"/>
                <w:lang w:val="en-US"/>
              </w:rPr>
              <w:t>14</w:t>
            </w:r>
          </w:p>
        </w:tc>
        <w:tc>
          <w:tcPr>
            <w:tcW w:w="3544" w:type="dxa"/>
          </w:tcPr>
          <w:p w14:paraId="1F4F7DE5" w14:textId="40FD9AB1" w:rsidR="007D4C14" w:rsidRPr="000309C0" w:rsidRDefault="007D4C14" w:rsidP="007D4C14">
            <w:pPr>
              <w:rPr>
                <w:rFonts w:ascii="Tahoma" w:hAnsi="Tahoma" w:cs="Tahoma"/>
                <w:sz w:val="16"/>
                <w:szCs w:val="16"/>
                <w:u w:val="single"/>
                <w:lang w:val="en-US"/>
              </w:rPr>
            </w:pPr>
            <w:r w:rsidRPr="000309C0">
              <w:rPr>
                <w:rFonts w:ascii="Tahoma" w:hAnsi="Tahoma" w:cs="Tahoma"/>
                <w:b/>
                <w:bCs/>
                <w:sz w:val="16"/>
                <w:szCs w:val="16"/>
                <w:lang w:val="en-US"/>
              </w:rPr>
              <w:t>Notification number</w:t>
            </w:r>
          </w:p>
        </w:tc>
        <w:tc>
          <w:tcPr>
            <w:tcW w:w="4961" w:type="dxa"/>
          </w:tcPr>
          <w:p w14:paraId="479D6D4B" w14:textId="77777777" w:rsidR="007D4C14" w:rsidRPr="000309C0" w:rsidRDefault="007D4C14" w:rsidP="007D4C14">
            <w:pPr>
              <w:rPr>
                <w:rFonts w:ascii="Tahoma" w:hAnsi="Tahoma" w:cs="Tahoma"/>
                <w:sz w:val="16"/>
                <w:szCs w:val="16"/>
                <w:lang w:val="en-US"/>
              </w:rPr>
            </w:pPr>
            <w:r w:rsidRPr="000309C0">
              <w:rPr>
                <w:rFonts w:ascii="Tahoma" w:hAnsi="Tahoma" w:cs="Tahoma"/>
                <w:sz w:val="16"/>
                <w:szCs w:val="16"/>
                <w:lang w:val="en-US"/>
              </w:rPr>
              <w:t>-</w:t>
            </w:r>
          </w:p>
        </w:tc>
        <w:tc>
          <w:tcPr>
            <w:tcW w:w="5103" w:type="dxa"/>
          </w:tcPr>
          <w:p w14:paraId="7D76AB70" w14:textId="77777777" w:rsidR="007D4C14" w:rsidRPr="000309C0" w:rsidRDefault="007D4C14" w:rsidP="007D4C14">
            <w:pPr>
              <w:rPr>
                <w:rFonts w:ascii="Tahoma" w:hAnsi="Tahoma" w:cs="Tahoma"/>
                <w:sz w:val="18"/>
                <w:szCs w:val="18"/>
                <w:lang w:val="en-US"/>
              </w:rPr>
            </w:pPr>
          </w:p>
        </w:tc>
      </w:tr>
      <w:tr w:rsidR="000309C0" w:rsidRPr="000309C0" w14:paraId="283787FB" w14:textId="77777777" w:rsidTr="00F23E73">
        <w:trPr>
          <w:trHeight w:val="125"/>
        </w:trPr>
        <w:tc>
          <w:tcPr>
            <w:tcW w:w="506" w:type="dxa"/>
            <w:vMerge/>
          </w:tcPr>
          <w:p w14:paraId="116166EE" w14:textId="77777777" w:rsidR="007D4C14" w:rsidRPr="000309C0" w:rsidRDefault="007D4C14" w:rsidP="007D4C14">
            <w:pPr>
              <w:rPr>
                <w:rFonts w:ascii="Tahoma" w:hAnsi="Tahoma" w:cs="Tahoma"/>
                <w:b/>
                <w:bCs/>
                <w:sz w:val="18"/>
                <w:szCs w:val="18"/>
                <w:lang w:val="en-US"/>
              </w:rPr>
            </w:pPr>
          </w:p>
        </w:tc>
        <w:tc>
          <w:tcPr>
            <w:tcW w:w="487" w:type="dxa"/>
          </w:tcPr>
          <w:p w14:paraId="60B66F75" w14:textId="77777777" w:rsidR="007D4C14" w:rsidRPr="000309C0" w:rsidRDefault="007D4C14" w:rsidP="007D4C14">
            <w:pPr>
              <w:rPr>
                <w:rFonts w:ascii="Tahoma" w:hAnsi="Tahoma" w:cs="Tahoma"/>
                <w:b/>
                <w:bCs/>
                <w:sz w:val="16"/>
                <w:szCs w:val="16"/>
                <w:lang w:val="en-US"/>
              </w:rPr>
            </w:pPr>
            <w:r w:rsidRPr="000309C0">
              <w:rPr>
                <w:rFonts w:ascii="Tahoma" w:hAnsi="Tahoma" w:cs="Tahoma"/>
                <w:b/>
                <w:bCs/>
                <w:sz w:val="16"/>
                <w:szCs w:val="16"/>
                <w:lang w:val="en-US"/>
              </w:rPr>
              <w:t>15</w:t>
            </w:r>
          </w:p>
        </w:tc>
        <w:tc>
          <w:tcPr>
            <w:tcW w:w="3544" w:type="dxa"/>
          </w:tcPr>
          <w:p w14:paraId="51DEC1C8" w14:textId="75EEFD96" w:rsidR="007D4C14" w:rsidRPr="000309C0" w:rsidRDefault="007D4C14" w:rsidP="007D4C14">
            <w:pPr>
              <w:rPr>
                <w:rFonts w:ascii="Tahoma" w:hAnsi="Tahoma" w:cs="Tahoma"/>
                <w:sz w:val="16"/>
                <w:szCs w:val="16"/>
                <w:u w:val="single"/>
                <w:lang w:val="en-US"/>
              </w:rPr>
            </w:pPr>
            <w:r w:rsidRPr="000309C0">
              <w:rPr>
                <w:rFonts w:ascii="Tahoma" w:hAnsi="Tahoma" w:cs="Tahoma"/>
                <w:b/>
                <w:bCs/>
                <w:sz w:val="16"/>
                <w:szCs w:val="16"/>
                <w:lang w:val="en-US"/>
              </w:rPr>
              <w:t>Remarks</w:t>
            </w:r>
          </w:p>
        </w:tc>
        <w:tc>
          <w:tcPr>
            <w:tcW w:w="4961" w:type="dxa"/>
          </w:tcPr>
          <w:p w14:paraId="69BCED2C" w14:textId="77777777" w:rsidR="007D4C14" w:rsidRPr="000309C0" w:rsidRDefault="007D4C14" w:rsidP="007D4C14">
            <w:pPr>
              <w:rPr>
                <w:rFonts w:ascii="Tahoma" w:hAnsi="Tahoma" w:cs="Tahoma"/>
                <w:sz w:val="16"/>
                <w:szCs w:val="16"/>
                <w:lang w:val="en-US"/>
              </w:rPr>
            </w:pPr>
            <w:r w:rsidRPr="000309C0">
              <w:rPr>
                <w:rFonts w:ascii="Tahoma" w:hAnsi="Tahoma" w:cs="Tahoma"/>
                <w:sz w:val="16"/>
                <w:szCs w:val="16"/>
                <w:lang w:val="en-US"/>
              </w:rPr>
              <w:t>-</w:t>
            </w:r>
          </w:p>
        </w:tc>
        <w:tc>
          <w:tcPr>
            <w:tcW w:w="5103" w:type="dxa"/>
          </w:tcPr>
          <w:p w14:paraId="0FE390D2" w14:textId="77777777" w:rsidR="007D4C14" w:rsidRPr="000309C0" w:rsidRDefault="007D4C14" w:rsidP="007D4C14">
            <w:pPr>
              <w:rPr>
                <w:rFonts w:ascii="Tahoma" w:hAnsi="Tahoma" w:cs="Tahoma"/>
                <w:sz w:val="18"/>
                <w:szCs w:val="18"/>
                <w:lang w:val="en-US"/>
              </w:rPr>
            </w:pPr>
          </w:p>
        </w:tc>
      </w:tr>
    </w:tbl>
    <w:p w14:paraId="75686ACB" w14:textId="52B708C3" w:rsidR="0047759C" w:rsidRPr="000309C0" w:rsidRDefault="00C174AA" w:rsidP="006F4500">
      <w:pPr>
        <w:jc w:val="both"/>
        <w:rPr>
          <w:rFonts w:ascii="Tahoma" w:hAnsi="Tahoma" w:cs="Tahoma"/>
          <w:sz w:val="16"/>
          <w:szCs w:val="16"/>
          <w:lang w:val="en-US"/>
        </w:rPr>
      </w:pPr>
      <w:r w:rsidRPr="000309C0">
        <w:rPr>
          <w:rFonts w:ascii="Tahoma" w:hAnsi="Tahoma" w:cs="Tahoma"/>
          <w:sz w:val="16"/>
          <w:szCs w:val="16"/>
          <w:lang w:val="en-US"/>
        </w:rPr>
        <w:t xml:space="preserve">F1- RTIR   </w:t>
      </w:r>
      <w:r w:rsidR="00060A53" w:rsidRPr="000309C0">
        <w:rPr>
          <w:rFonts w:ascii="Tahoma" w:hAnsi="Tahoma" w:cs="Tahoma"/>
          <w:sz w:val="16"/>
          <w:szCs w:val="16"/>
          <w:lang w:val="en-US"/>
        </w:rPr>
        <w:tab/>
      </w:r>
      <w:r w:rsidR="00060A53" w:rsidRPr="000309C0">
        <w:rPr>
          <w:rFonts w:ascii="Tahoma" w:hAnsi="Tahoma" w:cs="Tahoma"/>
          <w:sz w:val="16"/>
          <w:szCs w:val="16"/>
          <w:lang w:val="en-US"/>
        </w:rPr>
        <w:tab/>
      </w:r>
      <w:r w:rsidR="00060A53" w:rsidRPr="000309C0">
        <w:rPr>
          <w:rFonts w:ascii="Tahoma" w:hAnsi="Tahoma" w:cs="Tahoma"/>
          <w:sz w:val="16"/>
          <w:szCs w:val="16"/>
          <w:lang w:val="en-US"/>
        </w:rPr>
        <w:tab/>
      </w:r>
      <w:r w:rsidR="00060A53" w:rsidRPr="000309C0">
        <w:rPr>
          <w:rFonts w:ascii="Tahoma" w:hAnsi="Tahoma" w:cs="Tahoma"/>
          <w:sz w:val="16"/>
          <w:szCs w:val="16"/>
          <w:lang w:val="en-US"/>
        </w:rPr>
        <w:tab/>
      </w:r>
      <w:r w:rsidR="00060A53" w:rsidRPr="000309C0">
        <w:rPr>
          <w:rFonts w:ascii="Tahoma" w:hAnsi="Tahoma" w:cs="Tahoma"/>
          <w:sz w:val="16"/>
          <w:szCs w:val="16"/>
          <w:lang w:val="en-US"/>
        </w:rPr>
        <w:tab/>
      </w:r>
      <w:r w:rsidR="00060A53" w:rsidRPr="000309C0">
        <w:rPr>
          <w:rFonts w:ascii="Tahoma" w:hAnsi="Tahoma" w:cs="Tahoma"/>
          <w:sz w:val="16"/>
          <w:szCs w:val="16"/>
          <w:lang w:val="en-US"/>
        </w:rPr>
        <w:tab/>
      </w:r>
      <w:r w:rsidR="00060A53" w:rsidRPr="000309C0">
        <w:rPr>
          <w:rFonts w:ascii="Tahoma" w:hAnsi="Tahoma" w:cs="Tahoma"/>
          <w:sz w:val="16"/>
          <w:szCs w:val="16"/>
          <w:lang w:val="en-US"/>
        </w:rPr>
        <w:tab/>
      </w:r>
      <w:r w:rsidR="00060A53" w:rsidRPr="000309C0">
        <w:rPr>
          <w:rFonts w:ascii="Tahoma" w:hAnsi="Tahoma" w:cs="Tahoma"/>
          <w:sz w:val="16"/>
          <w:szCs w:val="16"/>
          <w:lang w:val="en-US"/>
        </w:rPr>
        <w:tab/>
      </w:r>
      <w:r w:rsidR="00060A53" w:rsidRPr="000309C0">
        <w:rPr>
          <w:rFonts w:ascii="Tahoma" w:hAnsi="Tahoma" w:cs="Tahoma"/>
          <w:sz w:val="16"/>
          <w:szCs w:val="16"/>
          <w:lang w:val="en-US"/>
        </w:rPr>
        <w:tab/>
      </w:r>
      <w:r w:rsidR="00060A53" w:rsidRPr="000309C0">
        <w:rPr>
          <w:rFonts w:ascii="Tahoma" w:hAnsi="Tahoma" w:cs="Tahoma"/>
          <w:sz w:val="16"/>
          <w:szCs w:val="16"/>
          <w:lang w:val="en-US"/>
        </w:rPr>
        <w:tab/>
      </w:r>
      <w:r w:rsidR="00060A53" w:rsidRPr="000309C0">
        <w:rPr>
          <w:rFonts w:ascii="Tahoma" w:hAnsi="Tahoma" w:cs="Tahoma"/>
          <w:sz w:val="16"/>
          <w:szCs w:val="16"/>
          <w:lang w:val="en-US"/>
        </w:rPr>
        <w:tab/>
      </w:r>
      <w:r w:rsidR="00060A53" w:rsidRPr="000309C0">
        <w:rPr>
          <w:rFonts w:ascii="Tahoma" w:hAnsi="Tahoma" w:cs="Tahoma"/>
          <w:sz w:val="16"/>
          <w:szCs w:val="16"/>
          <w:lang w:val="en-US"/>
        </w:rPr>
        <w:tab/>
      </w:r>
      <w:r w:rsidR="00060A53" w:rsidRPr="000309C0">
        <w:rPr>
          <w:rFonts w:ascii="Tahoma" w:hAnsi="Tahoma" w:cs="Tahoma"/>
          <w:sz w:val="16"/>
          <w:szCs w:val="16"/>
          <w:lang w:val="en-US"/>
        </w:rPr>
        <w:tab/>
      </w:r>
      <w:r w:rsidR="00060A53" w:rsidRPr="000309C0">
        <w:rPr>
          <w:rFonts w:ascii="Tahoma" w:hAnsi="Tahoma" w:cs="Tahoma"/>
          <w:sz w:val="16"/>
          <w:szCs w:val="16"/>
          <w:lang w:val="en-US"/>
        </w:rPr>
        <w:tab/>
      </w:r>
      <w:r w:rsidR="00060A53" w:rsidRPr="000309C0">
        <w:rPr>
          <w:rFonts w:ascii="Tahoma" w:hAnsi="Tahoma" w:cs="Tahoma"/>
          <w:sz w:val="16"/>
          <w:szCs w:val="16"/>
          <w:lang w:val="en-US"/>
        </w:rPr>
        <w:tab/>
      </w:r>
      <w:r w:rsidR="00060A53" w:rsidRPr="000309C0">
        <w:rPr>
          <w:rFonts w:ascii="Tahoma" w:hAnsi="Tahoma" w:cs="Tahoma"/>
          <w:sz w:val="16"/>
          <w:szCs w:val="16"/>
          <w:lang w:val="en-US"/>
        </w:rPr>
        <w:tab/>
      </w:r>
      <w:r w:rsidRPr="000309C0">
        <w:rPr>
          <w:rFonts w:ascii="Tahoma" w:hAnsi="Tahoma" w:cs="Tahoma"/>
          <w:sz w:val="16"/>
          <w:szCs w:val="16"/>
          <w:lang w:val="en-US"/>
        </w:rPr>
        <w:t>Edi</w:t>
      </w:r>
      <w:r w:rsidR="00A05115" w:rsidRPr="000309C0">
        <w:rPr>
          <w:rFonts w:ascii="Tahoma" w:hAnsi="Tahoma" w:cs="Tahoma"/>
          <w:sz w:val="16"/>
          <w:szCs w:val="16"/>
          <w:lang w:val="en-US"/>
        </w:rPr>
        <w:t>tion</w:t>
      </w:r>
      <w:r w:rsidRPr="000309C0">
        <w:rPr>
          <w:rFonts w:ascii="Tahoma" w:hAnsi="Tahoma" w:cs="Tahoma"/>
          <w:sz w:val="16"/>
          <w:szCs w:val="16"/>
          <w:lang w:val="en-US"/>
        </w:rPr>
        <w:t>:1; Revi</w:t>
      </w:r>
      <w:r w:rsidR="00A05115" w:rsidRPr="000309C0">
        <w:rPr>
          <w:rFonts w:ascii="Tahoma" w:hAnsi="Tahoma" w:cs="Tahoma"/>
          <w:sz w:val="16"/>
          <w:szCs w:val="16"/>
          <w:lang w:val="en-US"/>
        </w:rPr>
        <w:t>sion</w:t>
      </w:r>
      <w:r w:rsidRPr="000309C0">
        <w:rPr>
          <w:rFonts w:ascii="Tahoma" w:hAnsi="Tahoma" w:cs="Tahoma"/>
          <w:sz w:val="16"/>
          <w:szCs w:val="16"/>
          <w:lang w:val="en-US"/>
        </w:rPr>
        <w:t>:1</w:t>
      </w:r>
    </w:p>
    <w:p w14:paraId="41D5D9F1" w14:textId="77777777" w:rsidR="0047759C" w:rsidRPr="000309C0" w:rsidRDefault="0047759C" w:rsidP="007F2CAD">
      <w:pPr>
        <w:rPr>
          <w:rFonts w:ascii="Tahoma" w:hAnsi="Tahoma" w:cs="Tahoma"/>
          <w:sz w:val="16"/>
          <w:szCs w:val="16"/>
          <w:lang w:val="en-US"/>
        </w:rPr>
      </w:pPr>
      <w:r w:rsidRPr="000309C0">
        <w:rPr>
          <w:rFonts w:ascii="Tahoma" w:hAnsi="Tahoma" w:cs="Tahoma"/>
          <w:sz w:val="16"/>
          <w:szCs w:val="16"/>
          <w:lang w:val="en-US"/>
        </w:rPr>
        <w:br w:type="page"/>
      </w:r>
    </w:p>
    <w:p w14:paraId="4416D77B" w14:textId="77777777" w:rsidR="0047759C" w:rsidRPr="000309C0" w:rsidRDefault="0047759C" w:rsidP="006F4500">
      <w:pPr>
        <w:jc w:val="both"/>
        <w:rPr>
          <w:rFonts w:ascii="Tahoma" w:hAnsi="Tahoma" w:cs="Tahoma"/>
          <w:sz w:val="16"/>
          <w:szCs w:val="16"/>
          <w:lang w:val="en-US"/>
        </w:rPr>
      </w:pPr>
    </w:p>
    <w:tbl>
      <w:tblPr>
        <w:tblW w:w="146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7D4C14" w:rsidRPr="000309C0" w14:paraId="601154DF" w14:textId="77777777" w:rsidTr="00E92E66">
        <w:trPr>
          <w:trHeight w:val="240"/>
          <w:jc w:val="center"/>
        </w:trPr>
        <w:tc>
          <w:tcPr>
            <w:tcW w:w="1702" w:type="dxa"/>
            <w:vAlign w:val="center"/>
          </w:tcPr>
          <w:p w14:paraId="3B5556DC" w14:textId="3CD7A1EB" w:rsidR="007D4C14" w:rsidRPr="000309C0" w:rsidRDefault="007D4C14" w:rsidP="007D4C14">
            <w:pPr>
              <w:spacing w:before="100" w:after="100"/>
              <w:rPr>
                <w:rFonts w:ascii="Tahoma" w:hAnsi="Tahoma" w:cs="Tahoma"/>
                <w:b/>
                <w:sz w:val="16"/>
                <w:szCs w:val="16"/>
                <w:lang w:val="en-US"/>
              </w:rPr>
            </w:pPr>
            <w:r w:rsidRPr="000309C0">
              <w:rPr>
                <w:rFonts w:ascii="Tahoma" w:hAnsi="Tahoma" w:cs="Tahoma"/>
                <w:b/>
                <w:sz w:val="16"/>
                <w:szCs w:val="16"/>
                <w:lang w:val="en-US"/>
              </w:rPr>
              <w:t>ROMANIA</w:t>
            </w:r>
          </w:p>
        </w:tc>
        <w:tc>
          <w:tcPr>
            <w:tcW w:w="2976" w:type="dxa"/>
            <w:vAlign w:val="center"/>
          </w:tcPr>
          <w:p w14:paraId="53F21335" w14:textId="33B1857F" w:rsidR="007D4C14" w:rsidRPr="000309C0" w:rsidRDefault="007D4C14" w:rsidP="007D4C14">
            <w:pPr>
              <w:spacing w:before="100" w:after="100"/>
              <w:rPr>
                <w:rFonts w:ascii="Tahoma" w:hAnsi="Tahoma" w:cs="Tahoma"/>
                <w:b/>
                <w:sz w:val="16"/>
                <w:szCs w:val="16"/>
                <w:lang w:val="en-US"/>
              </w:rPr>
            </w:pPr>
            <w:r w:rsidRPr="000309C0">
              <w:rPr>
                <w:rFonts w:ascii="Tahoma" w:hAnsi="Tahoma" w:cs="Tahoma"/>
                <w:b/>
                <w:bCs/>
                <w:sz w:val="16"/>
                <w:szCs w:val="16"/>
                <w:lang w:val="en-US"/>
              </w:rPr>
              <w:t>Radio Interface Specification</w:t>
            </w:r>
          </w:p>
        </w:tc>
        <w:tc>
          <w:tcPr>
            <w:tcW w:w="5103" w:type="dxa"/>
            <w:vAlign w:val="center"/>
          </w:tcPr>
          <w:p w14:paraId="08D7B791" w14:textId="082D3E26" w:rsidR="007D4C14" w:rsidRPr="000309C0" w:rsidRDefault="007D4C14" w:rsidP="007D4C14">
            <w:pPr>
              <w:spacing w:before="100" w:after="100"/>
              <w:rPr>
                <w:rFonts w:ascii="Tahoma" w:hAnsi="Tahoma" w:cs="Tahoma"/>
                <w:b/>
                <w:sz w:val="16"/>
                <w:szCs w:val="16"/>
                <w:lang w:val="en-US"/>
              </w:rPr>
            </w:pPr>
            <w:r w:rsidRPr="000309C0">
              <w:rPr>
                <w:rFonts w:ascii="Tahoma" w:hAnsi="Tahoma" w:cs="Tahoma"/>
                <w:b/>
                <w:sz w:val="16"/>
                <w:szCs w:val="16"/>
                <w:lang w:val="en-US"/>
              </w:rPr>
              <w:t xml:space="preserve">SRD / </w:t>
            </w:r>
            <w:r w:rsidR="00912796" w:rsidRPr="000309C0">
              <w:rPr>
                <w:rFonts w:ascii="Tahoma" w:hAnsi="Tahoma" w:cs="Tahoma"/>
                <w:b/>
                <w:sz w:val="16"/>
                <w:szCs w:val="16"/>
                <w:lang w:val="en-GB"/>
              </w:rPr>
              <w:t>Non-specific short-range devices</w:t>
            </w:r>
          </w:p>
        </w:tc>
        <w:tc>
          <w:tcPr>
            <w:tcW w:w="2694" w:type="dxa"/>
            <w:vAlign w:val="center"/>
          </w:tcPr>
          <w:p w14:paraId="56A9EAF3" w14:textId="07A65282" w:rsidR="007D4C14" w:rsidRPr="000309C0" w:rsidRDefault="007D4C14" w:rsidP="007D4C14">
            <w:pPr>
              <w:spacing w:before="100" w:after="100"/>
              <w:rPr>
                <w:rFonts w:ascii="Tahoma" w:hAnsi="Tahoma" w:cs="Tahoma"/>
                <w:b/>
                <w:sz w:val="16"/>
                <w:szCs w:val="16"/>
                <w:lang w:val="en-US"/>
              </w:rPr>
            </w:pPr>
            <w:r w:rsidRPr="000309C0">
              <w:rPr>
                <w:rFonts w:ascii="Tahoma" w:hAnsi="Tahoma" w:cs="Tahoma"/>
                <w:b/>
                <w:sz w:val="16"/>
                <w:szCs w:val="16"/>
                <w:lang w:val="en-US"/>
              </w:rPr>
              <w:t>RO-IR  SRD-09-05</w:t>
            </w:r>
          </w:p>
        </w:tc>
        <w:tc>
          <w:tcPr>
            <w:tcW w:w="2126" w:type="dxa"/>
            <w:vAlign w:val="center"/>
          </w:tcPr>
          <w:p w14:paraId="4FA74BBC" w14:textId="720A8DF5" w:rsidR="007D4C14" w:rsidRPr="000309C0" w:rsidRDefault="007D4C14" w:rsidP="007D4C14">
            <w:pPr>
              <w:spacing w:before="100" w:after="100"/>
              <w:rPr>
                <w:rFonts w:ascii="Tahoma" w:hAnsi="Tahoma" w:cs="Tahoma"/>
                <w:b/>
                <w:sz w:val="16"/>
                <w:szCs w:val="16"/>
                <w:lang w:val="en-US"/>
              </w:rPr>
            </w:pPr>
            <w:r w:rsidRPr="000309C0">
              <w:rPr>
                <w:rFonts w:ascii="Tahoma" w:hAnsi="Tahoma" w:cs="Tahoma"/>
                <w:b/>
                <w:sz w:val="16"/>
                <w:szCs w:val="16"/>
                <w:lang w:val="en-US"/>
              </w:rPr>
              <w:t>Edition 5/2025</w:t>
            </w:r>
          </w:p>
        </w:tc>
      </w:tr>
    </w:tbl>
    <w:p w14:paraId="13F1C63B" w14:textId="77777777" w:rsidR="0047759C" w:rsidRPr="000309C0" w:rsidRDefault="0047759C" w:rsidP="0047759C">
      <w:pPr>
        <w:rPr>
          <w:rFonts w:ascii="Tahoma" w:hAnsi="Tahoma" w:cs="Tahoma"/>
          <w:sz w:val="18"/>
          <w:szCs w:val="18"/>
          <w:lang w:val="en-US"/>
        </w:rPr>
      </w:pPr>
    </w:p>
    <w:tbl>
      <w:tblPr>
        <w:tblW w:w="146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3347"/>
        <w:gridCol w:w="5220"/>
        <w:gridCol w:w="4791"/>
      </w:tblGrid>
      <w:tr w:rsidR="000309C0" w:rsidRPr="000309C0" w14:paraId="4F0C8021" w14:textId="77777777" w:rsidTr="00E92E66">
        <w:trPr>
          <w:trHeight w:val="240"/>
          <w:jc w:val="center"/>
        </w:trPr>
        <w:tc>
          <w:tcPr>
            <w:tcW w:w="709" w:type="dxa"/>
            <w:vAlign w:val="center"/>
          </w:tcPr>
          <w:p w14:paraId="3D4E8965" w14:textId="77777777" w:rsidR="007D4C14" w:rsidRPr="000309C0" w:rsidRDefault="007D4C14" w:rsidP="007D4C14">
            <w:pPr>
              <w:spacing w:beforeLines="20" w:before="48" w:afterLines="20" w:after="48"/>
              <w:rPr>
                <w:rFonts w:ascii="Tahoma" w:hAnsi="Tahoma" w:cs="Tahoma"/>
                <w:b/>
                <w:sz w:val="18"/>
                <w:szCs w:val="18"/>
                <w:lang w:val="en-US"/>
              </w:rPr>
            </w:pPr>
          </w:p>
        </w:tc>
        <w:tc>
          <w:tcPr>
            <w:tcW w:w="534" w:type="dxa"/>
            <w:vAlign w:val="center"/>
          </w:tcPr>
          <w:p w14:paraId="08F9B7DE" w14:textId="7BAFB6A2" w:rsidR="007D4C14" w:rsidRPr="000309C0" w:rsidRDefault="007D4C14" w:rsidP="007D4C14">
            <w:pPr>
              <w:rPr>
                <w:rFonts w:ascii="Tahoma" w:hAnsi="Tahoma" w:cs="Tahoma"/>
                <w:b/>
                <w:sz w:val="16"/>
                <w:szCs w:val="16"/>
                <w:lang w:val="en-US"/>
              </w:rPr>
            </w:pPr>
            <w:r w:rsidRPr="000309C0">
              <w:rPr>
                <w:rFonts w:ascii="Tahoma" w:hAnsi="Tahoma" w:cs="Tahoma"/>
                <w:b/>
                <w:sz w:val="16"/>
                <w:szCs w:val="16"/>
                <w:lang w:val="en-US"/>
              </w:rPr>
              <w:t>No.</w:t>
            </w:r>
          </w:p>
        </w:tc>
        <w:tc>
          <w:tcPr>
            <w:tcW w:w="3347" w:type="dxa"/>
            <w:vAlign w:val="center"/>
          </w:tcPr>
          <w:p w14:paraId="6F0F80C2" w14:textId="220729EF" w:rsidR="007D4C14" w:rsidRPr="000309C0" w:rsidRDefault="007D4C14" w:rsidP="007D4C14">
            <w:pPr>
              <w:rPr>
                <w:rFonts w:ascii="Tahoma" w:hAnsi="Tahoma" w:cs="Tahoma"/>
                <w:b/>
                <w:sz w:val="16"/>
                <w:szCs w:val="16"/>
                <w:lang w:val="en-US"/>
              </w:rPr>
            </w:pPr>
            <w:r w:rsidRPr="000309C0">
              <w:rPr>
                <w:rFonts w:ascii="Tahoma" w:hAnsi="Tahoma" w:cs="Tahoma"/>
                <w:b/>
                <w:sz w:val="16"/>
                <w:szCs w:val="16"/>
                <w:lang w:val="en-US"/>
              </w:rPr>
              <w:t>Parameter</w:t>
            </w:r>
          </w:p>
        </w:tc>
        <w:tc>
          <w:tcPr>
            <w:tcW w:w="5220" w:type="dxa"/>
            <w:vAlign w:val="center"/>
          </w:tcPr>
          <w:p w14:paraId="40CB8CC3" w14:textId="499E84D7" w:rsidR="007D4C14" w:rsidRPr="000309C0" w:rsidRDefault="007D4C14" w:rsidP="007D4C14">
            <w:pPr>
              <w:rPr>
                <w:rFonts w:ascii="Tahoma" w:hAnsi="Tahoma" w:cs="Tahoma"/>
                <w:b/>
                <w:sz w:val="16"/>
                <w:szCs w:val="16"/>
                <w:lang w:val="en-US"/>
              </w:rPr>
            </w:pPr>
            <w:r w:rsidRPr="000309C0">
              <w:rPr>
                <w:rFonts w:ascii="Tahoma" w:hAnsi="Tahoma" w:cs="Tahoma"/>
                <w:b/>
                <w:sz w:val="16"/>
                <w:szCs w:val="16"/>
                <w:lang w:val="en-US"/>
              </w:rPr>
              <w:t>Description</w:t>
            </w:r>
          </w:p>
        </w:tc>
        <w:tc>
          <w:tcPr>
            <w:tcW w:w="4791" w:type="dxa"/>
            <w:vAlign w:val="center"/>
          </w:tcPr>
          <w:p w14:paraId="5BE3D919" w14:textId="7B61CDB2" w:rsidR="007D4C14" w:rsidRPr="000309C0" w:rsidRDefault="007D4C14" w:rsidP="007D4C14">
            <w:pPr>
              <w:rPr>
                <w:rFonts w:ascii="Tahoma" w:hAnsi="Tahoma" w:cs="Tahoma"/>
                <w:b/>
                <w:sz w:val="16"/>
                <w:szCs w:val="16"/>
                <w:lang w:val="en-US"/>
              </w:rPr>
            </w:pPr>
            <w:r w:rsidRPr="000309C0">
              <w:rPr>
                <w:rFonts w:ascii="Tahoma" w:hAnsi="Tahoma" w:cs="Tahoma"/>
                <w:b/>
                <w:sz w:val="16"/>
                <w:szCs w:val="16"/>
                <w:lang w:val="en-US"/>
              </w:rPr>
              <w:t xml:space="preserve">Comments </w:t>
            </w:r>
          </w:p>
        </w:tc>
      </w:tr>
      <w:tr w:rsidR="000309C0" w:rsidRPr="000309C0" w14:paraId="7DA7E9D2" w14:textId="77777777" w:rsidTr="001E1327">
        <w:trPr>
          <w:trHeight w:val="197"/>
          <w:jc w:val="center"/>
        </w:trPr>
        <w:tc>
          <w:tcPr>
            <w:tcW w:w="709" w:type="dxa"/>
            <w:vMerge w:val="restart"/>
            <w:textDirection w:val="btLr"/>
          </w:tcPr>
          <w:p w14:paraId="2D9C48FB" w14:textId="3E118BE3" w:rsidR="00D23F2F" w:rsidRPr="000309C0" w:rsidRDefault="00D23F2F" w:rsidP="00D23F2F">
            <w:pPr>
              <w:spacing w:beforeLines="20" w:before="48" w:afterLines="20" w:after="48"/>
              <w:ind w:left="113" w:right="113"/>
              <w:jc w:val="center"/>
              <w:rPr>
                <w:rFonts w:ascii="Tahoma" w:hAnsi="Tahoma" w:cs="Tahoma"/>
                <w:b/>
                <w:sz w:val="16"/>
                <w:szCs w:val="16"/>
                <w:lang w:val="en-US"/>
              </w:rPr>
            </w:pPr>
            <w:r w:rsidRPr="000309C0">
              <w:rPr>
                <w:rFonts w:ascii="Tahoma" w:hAnsi="Tahoma" w:cs="Tahoma"/>
                <w:b/>
                <w:sz w:val="16"/>
                <w:szCs w:val="16"/>
                <w:lang w:val="en-US"/>
              </w:rPr>
              <w:t xml:space="preserve">Normative Part </w:t>
            </w:r>
          </w:p>
        </w:tc>
        <w:tc>
          <w:tcPr>
            <w:tcW w:w="534" w:type="dxa"/>
          </w:tcPr>
          <w:p w14:paraId="5FA89A9A" w14:textId="77777777" w:rsidR="00D23F2F" w:rsidRPr="000309C0" w:rsidRDefault="00D23F2F" w:rsidP="00D23F2F">
            <w:pPr>
              <w:rPr>
                <w:rFonts w:ascii="Tahoma" w:hAnsi="Tahoma" w:cs="Tahoma"/>
                <w:b/>
                <w:sz w:val="16"/>
                <w:szCs w:val="16"/>
                <w:lang w:val="en-US"/>
              </w:rPr>
            </w:pPr>
            <w:r w:rsidRPr="000309C0">
              <w:rPr>
                <w:rFonts w:ascii="Tahoma" w:hAnsi="Tahoma" w:cs="Tahoma"/>
                <w:b/>
                <w:sz w:val="16"/>
                <w:szCs w:val="16"/>
                <w:lang w:val="en-US"/>
              </w:rPr>
              <w:t>1</w:t>
            </w:r>
          </w:p>
        </w:tc>
        <w:tc>
          <w:tcPr>
            <w:tcW w:w="3347" w:type="dxa"/>
          </w:tcPr>
          <w:p w14:paraId="623FE27B" w14:textId="547EC203" w:rsidR="00D23F2F" w:rsidRPr="000309C0" w:rsidRDefault="00D23F2F" w:rsidP="00D23F2F">
            <w:pPr>
              <w:rPr>
                <w:rFonts w:ascii="Tahoma" w:hAnsi="Tahoma" w:cs="Tahoma"/>
                <w:sz w:val="16"/>
                <w:szCs w:val="16"/>
                <w:u w:val="single"/>
                <w:lang w:val="en-US"/>
              </w:rPr>
            </w:pPr>
            <w:r w:rsidRPr="000309C0">
              <w:rPr>
                <w:rFonts w:ascii="Tahoma" w:hAnsi="Tahoma" w:cs="Tahoma"/>
                <w:b/>
                <w:bCs/>
                <w:sz w:val="16"/>
                <w:szCs w:val="16"/>
                <w:lang w:val="en-US"/>
              </w:rPr>
              <w:t>Radiocommunication Service</w:t>
            </w:r>
          </w:p>
        </w:tc>
        <w:tc>
          <w:tcPr>
            <w:tcW w:w="5220" w:type="dxa"/>
          </w:tcPr>
          <w:p w14:paraId="47E06F09" w14:textId="1C941582" w:rsidR="00D23F2F" w:rsidRPr="000309C0" w:rsidRDefault="00D23F2F" w:rsidP="00D23F2F">
            <w:pPr>
              <w:rPr>
                <w:rFonts w:ascii="Tahoma" w:hAnsi="Tahoma" w:cs="Tahoma"/>
                <w:sz w:val="16"/>
                <w:szCs w:val="16"/>
                <w:lang w:val="en-US"/>
              </w:rPr>
            </w:pPr>
            <w:r w:rsidRPr="000309C0">
              <w:rPr>
                <w:rFonts w:ascii="Tahoma" w:hAnsi="Tahoma" w:cs="Tahoma"/>
                <w:sz w:val="16"/>
                <w:szCs w:val="16"/>
                <w:lang w:val="en-US"/>
              </w:rPr>
              <w:t xml:space="preserve">Mobile </w:t>
            </w:r>
          </w:p>
        </w:tc>
        <w:tc>
          <w:tcPr>
            <w:tcW w:w="4791" w:type="dxa"/>
          </w:tcPr>
          <w:p w14:paraId="08108AC2" w14:textId="77777777" w:rsidR="00D23F2F" w:rsidRPr="000309C0" w:rsidRDefault="00D23F2F" w:rsidP="00D23F2F">
            <w:pPr>
              <w:rPr>
                <w:rFonts w:ascii="Tahoma" w:hAnsi="Tahoma" w:cs="Tahoma"/>
                <w:sz w:val="16"/>
                <w:szCs w:val="16"/>
                <w:lang w:val="en-US"/>
              </w:rPr>
            </w:pPr>
          </w:p>
        </w:tc>
      </w:tr>
      <w:tr w:rsidR="000309C0" w:rsidRPr="000309C0" w14:paraId="5B1A8A4E" w14:textId="77777777" w:rsidTr="007F2CAD">
        <w:trPr>
          <w:trHeight w:val="337"/>
          <w:jc w:val="center"/>
        </w:trPr>
        <w:tc>
          <w:tcPr>
            <w:tcW w:w="709" w:type="dxa"/>
            <w:vMerge/>
          </w:tcPr>
          <w:p w14:paraId="2DC22A15" w14:textId="77777777" w:rsidR="00D23F2F" w:rsidRPr="000309C0" w:rsidRDefault="00D23F2F" w:rsidP="00D23F2F">
            <w:pPr>
              <w:spacing w:beforeLines="20" w:before="48" w:afterLines="20" w:after="48"/>
              <w:rPr>
                <w:rFonts w:ascii="Tahoma" w:hAnsi="Tahoma" w:cs="Tahoma"/>
                <w:b/>
                <w:sz w:val="18"/>
                <w:szCs w:val="18"/>
                <w:lang w:val="en-US"/>
              </w:rPr>
            </w:pPr>
          </w:p>
        </w:tc>
        <w:tc>
          <w:tcPr>
            <w:tcW w:w="534" w:type="dxa"/>
          </w:tcPr>
          <w:p w14:paraId="0CD526CC" w14:textId="77777777" w:rsidR="00D23F2F" w:rsidRPr="000309C0" w:rsidRDefault="00D23F2F" w:rsidP="00D23F2F">
            <w:pPr>
              <w:rPr>
                <w:rFonts w:ascii="Tahoma" w:hAnsi="Tahoma" w:cs="Tahoma"/>
                <w:b/>
                <w:sz w:val="16"/>
                <w:szCs w:val="16"/>
                <w:lang w:val="en-US"/>
              </w:rPr>
            </w:pPr>
            <w:r w:rsidRPr="000309C0">
              <w:rPr>
                <w:rFonts w:ascii="Tahoma" w:hAnsi="Tahoma" w:cs="Tahoma"/>
                <w:b/>
                <w:sz w:val="16"/>
                <w:szCs w:val="16"/>
                <w:lang w:val="en-US"/>
              </w:rPr>
              <w:t>2</w:t>
            </w:r>
          </w:p>
        </w:tc>
        <w:tc>
          <w:tcPr>
            <w:tcW w:w="3347" w:type="dxa"/>
          </w:tcPr>
          <w:p w14:paraId="683E184E" w14:textId="13CE0179" w:rsidR="00D23F2F" w:rsidRPr="000309C0" w:rsidRDefault="00D23F2F" w:rsidP="00D23F2F">
            <w:pPr>
              <w:rPr>
                <w:rFonts w:ascii="Tahoma" w:hAnsi="Tahoma" w:cs="Tahoma"/>
                <w:b/>
                <w:bCs/>
                <w:sz w:val="16"/>
                <w:szCs w:val="16"/>
                <w:lang w:val="en-US"/>
              </w:rPr>
            </w:pPr>
            <w:r w:rsidRPr="000309C0">
              <w:rPr>
                <w:rFonts w:ascii="Tahoma" w:hAnsi="Tahoma" w:cs="Tahoma"/>
                <w:b/>
                <w:bCs/>
                <w:sz w:val="16"/>
                <w:szCs w:val="16"/>
                <w:lang w:val="en-US"/>
              </w:rPr>
              <w:t>Application</w:t>
            </w:r>
          </w:p>
        </w:tc>
        <w:tc>
          <w:tcPr>
            <w:tcW w:w="5220" w:type="dxa"/>
          </w:tcPr>
          <w:p w14:paraId="31374B05" w14:textId="2C40F4C1" w:rsidR="00D23F2F" w:rsidRPr="000309C0" w:rsidRDefault="00D23F2F" w:rsidP="00D23F2F">
            <w:pPr>
              <w:rPr>
                <w:lang w:val="en-US"/>
              </w:rPr>
            </w:pPr>
            <w:r w:rsidRPr="000309C0">
              <w:rPr>
                <w:rFonts w:ascii="Tahoma" w:hAnsi="Tahoma" w:cs="Tahoma"/>
                <w:sz w:val="16"/>
                <w:szCs w:val="16"/>
                <w:lang w:val="en-US"/>
              </w:rPr>
              <w:t>Proximity radio device (short-range device)/Radio-frequency identification devices (RFID)</w:t>
            </w:r>
          </w:p>
        </w:tc>
        <w:tc>
          <w:tcPr>
            <w:tcW w:w="4791" w:type="dxa"/>
          </w:tcPr>
          <w:p w14:paraId="3145BAC3" w14:textId="0D9C7697" w:rsidR="00D23F2F" w:rsidRPr="000309C0" w:rsidRDefault="00D23F2F" w:rsidP="00D23F2F">
            <w:pPr>
              <w:jc w:val="both"/>
              <w:rPr>
                <w:rFonts w:ascii="Tahoma" w:hAnsi="Tahoma" w:cs="Tahoma"/>
                <w:i/>
                <w:sz w:val="16"/>
                <w:szCs w:val="16"/>
                <w:highlight w:val="yellow"/>
                <w:lang w:val="en-US"/>
              </w:rPr>
            </w:pPr>
          </w:p>
        </w:tc>
      </w:tr>
      <w:tr w:rsidR="000309C0" w:rsidRPr="000309C0" w14:paraId="311846DF" w14:textId="77777777" w:rsidTr="001E1327">
        <w:trPr>
          <w:trHeight w:val="1124"/>
          <w:jc w:val="center"/>
        </w:trPr>
        <w:tc>
          <w:tcPr>
            <w:tcW w:w="709" w:type="dxa"/>
            <w:vMerge/>
          </w:tcPr>
          <w:p w14:paraId="2438A668" w14:textId="77777777" w:rsidR="007D4C14" w:rsidRPr="000309C0" w:rsidRDefault="007D4C14" w:rsidP="007D4C14">
            <w:pPr>
              <w:spacing w:beforeLines="20" w:before="48" w:afterLines="20" w:after="48"/>
              <w:rPr>
                <w:rFonts w:ascii="Tahoma" w:hAnsi="Tahoma" w:cs="Tahoma"/>
                <w:b/>
                <w:sz w:val="18"/>
                <w:szCs w:val="18"/>
                <w:lang w:val="en-US"/>
              </w:rPr>
            </w:pPr>
          </w:p>
        </w:tc>
        <w:tc>
          <w:tcPr>
            <w:tcW w:w="534" w:type="dxa"/>
          </w:tcPr>
          <w:p w14:paraId="2C54B5FB" w14:textId="77777777" w:rsidR="007D4C14" w:rsidRPr="000309C0" w:rsidRDefault="007D4C14" w:rsidP="007D4C14">
            <w:pPr>
              <w:rPr>
                <w:rFonts w:ascii="Tahoma" w:hAnsi="Tahoma" w:cs="Tahoma"/>
                <w:b/>
                <w:sz w:val="16"/>
                <w:szCs w:val="16"/>
                <w:lang w:val="en-US"/>
              </w:rPr>
            </w:pPr>
            <w:r w:rsidRPr="000309C0">
              <w:rPr>
                <w:rFonts w:ascii="Tahoma" w:hAnsi="Tahoma" w:cs="Tahoma"/>
                <w:b/>
                <w:sz w:val="16"/>
                <w:szCs w:val="16"/>
                <w:lang w:val="en-US"/>
              </w:rPr>
              <w:t>3</w:t>
            </w:r>
          </w:p>
        </w:tc>
        <w:tc>
          <w:tcPr>
            <w:tcW w:w="3347" w:type="dxa"/>
          </w:tcPr>
          <w:p w14:paraId="48D61BA0" w14:textId="6A370BD5" w:rsidR="007D4C14" w:rsidRPr="000309C0" w:rsidRDefault="007D4C14" w:rsidP="007D4C14">
            <w:pPr>
              <w:rPr>
                <w:rFonts w:ascii="Tahoma" w:hAnsi="Tahoma" w:cs="Tahoma"/>
                <w:sz w:val="16"/>
                <w:szCs w:val="16"/>
                <w:u w:val="single"/>
                <w:lang w:val="en-US"/>
              </w:rPr>
            </w:pPr>
            <w:r w:rsidRPr="000309C0">
              <w:rPr>
                <w:rFonts w:ascii="Tahoma" w:hAnsi="Tahoma" w:cs="Tahoma"/>
                <w:b/>
                <w:bCs/>
                <w:sz w:val="16"/>
                <w:szCs w:val="16"/>
                <w:lang w:val="en-US"/>
              </w:rPr>
              <w:t>Frequency band</w:t>
            </w:r>
          </w:p>
        </w:tc>
        <w:tc>
          <w:tcPr>
            <w:tcW w:w="5220" w:type="dxa"/>
          </w:tcPr>
          <w:p w14:paraId="58EEA0DD" w14:textId="150BEB87" w:rsidR="007D4C14" w:rsidRPr="000309C0" w:rsidRDefault="007D4C14" w:rsidP="007D4C14">
            <w:pPr>
              <w:rPr>
                <w:rFonts w:ascii="Tahoma" w:hAnsi="Tahoma" w:cs="Tahoma"/>
                <w:sz w:val="16"/>
                <w:szCs w:val="16"/>
                <w:lang w:val="en-US"/>
              </w:rPr>
            </w:pPr>
            <w:r w:rsidRPr="000309C0">
              <w:rPr>
                <w:rFonts w:ascii="Tahoma" w:hAnsi="Tahoma" w:cs="Tahoma"/>
                <w:bCs/>
                <w:iCs/>
                <w:sz w:val="16"/>
                <w:szCs w:val="16"/>
                <w:lang w:val="en-US"/>
              </w:rPr>
              <w:t>916</w:t>
            </w:r>
            <w:r w:rsidR="00D23F2F" w:rsidRPr="000309C0">
              <w:rPr>
                <w:rFonts w:ascii="Tahoma" w:hAnsi="Tahoma" w:cs="Tahoma"/>
                <w:bCs/>
                <w:iCs/>
                <w:sz w:val="16"/>
                <w:szCs w:val="16"/>
                <w:lang w:val="en-US"/>
              </w:rPr>
              <w:t>.</w:t>
            </w:r>
            <w:r w:rsidRPr="000309C0">
              <w:rPr>
                <w:rFonts w:ascii="Tahoma" w:hAnsi="Tahoma" w:cs="Tahoma"/>
                <w:bCs/>
                <w:iCs/>
                <w:sz w:val="16"/>
                <w:szCs w:val="16"/>
                <w:lang w:val="en-US"/>
              </w:rPr>
              <w:t xml:space="preserve">1 </w:t>
            </w:r>
            <w:r w:rsidR="00D23F2F" w:rsidRPr="000309C0">
              <w:rPr>
                <w:rFonts w:ascii="Tahoma" w:hAnsi="Tahoma" w:cs="Tahoma"/>
                <w:bCs/>
                <w:iCs/>
                <w:sz w:val="16"/>
                <w:szCs w:val="16"/>
                <w:lang w:val="en-US"/>
              </w:rPr>
              <w:t>–</w:t>
            </w:r>
            <w:r w:rsidRPr="000309C0">
              <w:rPr>
                <w:rFonts w:ascii="Tahoma" w:hAnsi="Tahoma" w:cs="Tahoma"/>
                <w:bCs/>
                <w:iCs/>
                <w:sz w:val="16"/>
                <w:szCs w:val="16"/>
                <w:lang w:val="en-US"/>
              </w:rPr>
              <w:t xml:space="preserve"> 918</w:t>
            </w:r>
            <w:r w:rsidR="00D23F2F" w:rsidRPr="000309C0">
              <w:rPr>
                <w:rFonts w:ascii="Tahoma" w:hAnsi="Tahoma" w:cs="Tahoma"/>
                <w:bCs/>
                <w:iCs/>
                <w:sz w:val="16"/>
                <w:szCs w:val="16"/>
                <w:lang w:val="en-US"/>
              </w:rPr>
              <w:t>.</w:t>
            </w:r>
            <w:r w:rsidRPr="000309C0">
              <w:rPr>
                <w:rFonts w:ascii="Tahoma" w:hAnsi="Tahoma" w:cs="Tahoma"/>
                <w:bCs/>
                <w:iCs/>
                <w:sz w:val="16"/>
                <w:szCs w:val="16"/>
                <w:lang w:val="en-US"/>
              </w:rPr>
              <w:t xml:space="preserve">9 MHz </w:t>
            </w:r>
          </w:p>
        </w:tc>
        <w:tc>
          <w:tcPr>
            <w:tcW w:w="4791" w:type="dxa"/>
          </w:tcPr>
          <w:p w14:paraId="559E3306" w14:textId="19DD6712" w:rsidR="007D4C14" w:rsidRPr="000309C0" w:rsidRDefault="005524B8" w:rsidP="007D4C14">
            <w:pPr>
              <w:jc w:val="both"/>
              <w:rPr>
                <w:rFonts w:ascii="Tahoma" w:hAnsi="Tahoma" w:cs="Tahoma"/>
                <w:i/>
                <w:sz w:val="16"/>
                <w:szCs w:val="16"/>
                <w:lang w:val="en-US"/>
              </w:rPr>
            </w:pPr>
            <w:r w:rsidRPr="000309C0">
              <w:rPr>
                <w:rFonts w:ascii="Tahoma" w:hAnsi="Tahoma" w:cs="Tahoma"/>
                <w:i/>
                <w:sz w:val="16"/>
                <w:szCs w:val="16"/>
                <w:lang w:val="en-US"/>
              </w:rPr>
              <w:t>Harmonised radio spectrum for use by short-range devices (Commission Implementing Decision (EU) 2025/650 amending Implementing Decision (EU) 2018/1538 as regards the update of harmonised technical conditions for short-range devices within the 874-876 and 915-921 MHz frequency bands)</w:t>
            </w:r>
            <w:r w:rsidR="007D4C14" w:rsidRPr="000309C0">
              <w:rPr>
                <w:rFonts w:ascii="Tahoma" w:hAnsi="Tahoma" w:cs="Tahoma"/>
                <w:i/>
                <w:sz w:val="16"/>
                <w:szCs w:val="16"/>
                <w:lang w:val="en-US"/>
              </w:rPr>
              <w:t xml:space="preserve">. </w:t>
            </w:r>
          </w:p>
        </w:tc>
      </w:tr>
      <w:tr w:rsidR="000309C0" w:rsidRPr="000309C0" w14:paraId="1C5592E4" w14:textId="77777777" w:rsidTr="007F2CAD">
        <w:trPr>
          <w:trHeight w:val="233"/>
          <w:jc w:val="center"/>
        </w:trPr>
        <w:tc>
          <w:tcPr>
            <w:tcW w:w="709" w:type="dxa"/>
            <w:vMerge/>
          </w:tcPr>
          <w:p w14:paraId="0B639CC0" w14:textId="77777777" w:rsidR="007D4C14" w:rsidRPr="000309C0" w:rsidRDefault="007D4C14" w:rsidP="007D4C14">
            <w:pPr>
              <w:spacing w:beforeLines="20" w:before="48" w:afterLines="20" w:after="48"/>
              <w:rPr>
                <w:rFonts w:ascii="Tahoma" w:hAnsi="Tahoma" w:cs="Tahoma"/>
                <w:b/>
                <w:sz w:val="18"/>
                <w:szCs w:val="18"/>
                <w:lang w:val="en-US"/>
              </w:rPr>
            </w:pPr>
          </w:p>
        </w:tc>
        <w:tc>
          <w:tcPr>
            <w:tcW w:w="534" w:type="dxa"/>
          </w:tcPr>
          <w:p w14:paraId="07812D06" w14:textId="77777777" w:rsidR="007D4C14" w:rsidRPr="000309C0" w:rsidRDefault="007D4C14" w:rsidP="007D4C14">
            <w:pPr>
              <w:rPr>
                <w:rFonts w:ascii="Tahoma" w:hAnsi="Tahoma" w:cs="Tahoma"/>
                <w:b/>
                <w:sz w:val="16"/>
                <w:szCs w:val="16"/>
                <w:lang w:val="en-US"/>
              </w:rPr>
            </w:pPr>
            <w:r w:rsidRPr="000309C0">
              <w:rPr>
                <w:rFonts w:ascii="Tahoma" w:hAnsi="Tahoma" w:cs="Tahoma"/>
                <w:b/>
                <w:sz w:val="16"/>
                <w:szCs w:val="16"/>
                <w:lang w:val="en-US"/>
              </w:rPr>
              <w:t>4</w:t>
            </w:r>
          </w:p>
        </w:tc>
        <w:tc>
          <w:tcPr>
            <w:tcW w:w="3347" w:type="dxa"/>
          </w:tcPr>
          <w:p w14:paraId="01A8E64C" w14:textId="5FB36A12" w:rsidR="007D4C14" w:rsidRPr="000309C0" w:rsidRDefault="007D4C14" w:rsidP="007D4C14">
            <w:pPr>
              <w:rPr>
                <w:rFonts w:ascii="Tahoma" w:hAnsi="Tahoma" w:cs="Tahoma"/>
                <w:sz w:val="16"/>
                <w:szCs w:val="16"/>
                <w:u w:val="single"/>
                <w:lang w:val="en-US"/>
              </w:rPr>
            </w:pPr>
            <w:r w:rsidRPr="000309C0">
              <w:rPr>
                <w:rFonts w:ascii="Tahoma" w:hAnsi="Tahoma" w:cs="Tahoma"/>
                <w:b/>
                <w:bCs/>
                <w:sz w:val="16"/>
                <w:szCs w:val="16"/>
                <w:lang w:val="en-US"/>
              </w:rPr>
              <w:t>Channeling (channel distribution)</w:t>
            </w:r>
          </w:p>
        </w:tc>
        <w:tc>
          <w:tcPr>
            <w:tcW w:w="5220" w:type="dxa"/>
          </w:tcPr>
          <w:p w14:paraId="47979E0B" w14:textId="77777777" w:rsidR="007D4C14" w:rsidRPr="000309C0" w:rsidRDefault="007D4C14" w:rsidP="007D4C14">
            <w:pPr>
              <w:rPr>
                <w:rFonts w:ascii="Tahoma" w:hAnsi="Tahoma" w:cs="Tahoma"/>
                <w:sz w:val="16"/>
                <w:szCs w:val="16"/>
                <w:highlight w:val="yellow"/>
                <w:lang w:val="en-US"/>
              </w:rPr>
            </w:pPr>
            <w:r w:rsidRPr="000309C0">
              <w:rPr>
                <w:rFonts w:ascii="Tahoma" w:hAnsi="Tahoma" w:cs="Tahoma"/>
                <w:sz w:val="16"/>
                <w:szCs w:val="16"/>
                <w:lang w:val="en-US"/>
              </w:rPr>
              <w:t>-</w:t>
            </w:r>
          </w:p>
        </w:tc>
        <w:tc>
          <w:tcPr>
            <w:tcW w:w="4791" w:type="dxa"/>
          </w:tcPr>
          <w:p w14:paraId="1E96DAD3" w14:textId="77777777" w:rsidR="007D4C14" w:rsidRPr="000309C0" w:rsidRDefault="007D4C14" w:rsidP="007D4C14">
            <w:pPr>
              <w:rPr>
                <w:rFonts w:ascii="Tahoma" w:hAnsi="Tahoma" w:cs="Tahoma"/>
                <w:sz w:val="18"/>
                <w:szCs w:val="18"/>
                <w:lang w:val="en-US"/>
              </w:rPr>
            </w:pPr>
          </w:p>
        </w:tc>
      </w:tr>
      <w:tr w:rsidR="000309C0" w:rsidRPr="000309C0" w14:paraId="13A49DF9" w14:textId="77777777" w:rsidTr="00E92E66">
        <w:trPr>
          <w:trHeight w:val="228"/>
          <w:jc w:val="center"/>
        </w:trPr>
        <w:tc>
          <w:tcPr>
            <w:tcW w:w="709" w:type="dxa"/>
            <w:vMerge/>
          </w:tcPr>
          <w:p w14:paraId="19F0FE30" w14:textId="77777777" w:rsidR="007D4C14" w:rsidRPr="000309C0" w:rsidRDefault="007D4C14" w:rsidP="007D4C14">
            <w:pPr>
              <w:spacing w:beforeLines="20" w:before="48" w:afterLines="20" w:after="48"/>
              <w:rPr>
                <w:rFonts w:ascii="Tahoma" w:hAnsi="Tahoma" w:cs="Tahoma"/>
                <w:b/>
                <w:sz w:val="18"/>
                <w:szCs w:val="18"/>
                <w:lang w:val="en-US"/>
              </w:rPr>
            </w:pPr>
          </w:p>
        </w:tc>
        <w:tc>
          <w:tcPr>
            <w:tcW w:w="534" w:type="dxa"/>
          </w:tcPr>
          <w:p w14:paraId="4D54243E" w14:textId="77777777" w:rsidR="007D4C14" w:rsidRPr="000309C0" w:rsidRDefault="007D4C14" w:rsidP="007D4C14">
            <w:pPr>
              <w:rPr>
                <w:rFonts w:ascii="Tahoma" w:hAnsi="Tahoma" w:cs="Tahoma"/>
                <w:b/>
                <w:sz w:val="16"/>
                <w:szCs w:val="16"/>
                <w:lang w:val="en-US"/>
              </w:rPr>
            </w:pPr>
            <w:r w:rsidRPr="000309C0">
              <w:rPr>
                <w:rFonts w:ascii="Tahoma" w:hAnsi="Tahoma" w:cs="Tahoma"/>
                <w:b/>
                <w:sz w:val="16"/>
                <w:szCs w:val="16"/>
                <w:lang w:val="en-US"/>
              </w:rPr>
              <w:t>5</w:t>
            </w:r>
          </w:p>
        </w:tc>
        <w:tc>
          <w:tcPr>
            <w:tcW w:w="3347" w:type="dxa"/>
          </w:tcPr>
          <w:p w14:paraId="2FFF5031" w14:textId="704732C6" w:rsidR="007D4C14" w:rsidRPr="000309C0" w:rsidRDefault="007D4C14" w:rsidP="007D4C14">
            <w:pPr>
              <w:rPr>
                <w:rFonts w:ascii="Tahoma" w:hAnsi="Tahoma" w:cs="Tahoma"/>
                <w:b/>
                <w:bCs/>
                <w:sz w:val="16"/>
                <w:szCs w:val="16"/>
                <w:lang w:val="en-US"/>
              </w:rPr>
            </w:pPr>
            <w:r w:rsidRPr="000309C0">
              <w:rPr>
                <w:rFonts w:ascii="Tahoma" w:hAnsi="Tahoma" w:cs="Tahoma"/>
                <w:b/>
                <w:bCs/>
                <w:sz w:val="16"/>
                <w:szCs w:val="16"/>
                <w:lang w:val="en-US"/>
              </w:rPr>
              <w:t>Modulation/Occupied bandwidth</w:t>
            </w:r>
          </w:p>
        </w:tc>
        <w:tc>
          <w:tcPr>
            <w:tcW w:w="5220" w:type="dxa"/>
          </w:tcPr>
          <w:p w14:paraId="70B43054" w14:textId="5F46C0DB" w:rsidR="007D4C14" w:rsidRPr="000309C0" w:rsidRDefault="00D23F2F" w:rsidP="007D4C14">
            <w:pPr>
              <w:rPr>
                <w:rFonts w:ascii="Tahoma" w:hAnsi="Tahoma" w:cs="Tahoma"/>
                <w:bCs/>
                <w:iCs/>
                <w:sz w:val="16"/>
                <w:szCs w:val="16"/>
                <w:lang w:val="en-US"/>
              </w:rPr>
            </w:pPr>
            <w:r w:rsidRPr="000309C0">
              <w:rPr>
                <w:rFonts w:ascii="Tahoma" w:hAnsi="Tahoma" w:cs="Tahoma"/>
                <w:sz w:val="16"/>
                <w:szCs w:val="16"/>
                <w:lang w:val="en-US"/>
              </w:rPr>
              <w:t>Bandwidth</w:t>
            </w:r>
            <w:r w:rsidR="007D4C14" w:rsidRPr="000309C0">
              <w:rPr>
                <w:rFonts w:ascii="Tahoma" w:hAnsi="Tahoma" w:cs="Tahoma"/>
                <w:sz w:val="16"/>
                <w:szCs w:val="16"/>
                <w:lang w:val="en-US"/>
              </w:rPr>
              <w:t>≤ 400 kHz</w:t>
            </w:r>
          </w:p>
        </w:tc>
        <w:tc>
          <w:tcPr>
            <w:tcW w:w="4791" w:type="dxa"/>
          </w:tcPr>
          <w:p w14:paraId="4BAF0020" w14:textId="77777777" w:rsidR="007D4C14" w:rsidRPr="000309C0" w:rsidRDefault="007D4C14" w:rsidP="007D4C14">
            <w:pPr>
              <w:rPr>
                <w:rFonts w:ascii="Tahoma" w:hAnsi="Tahoma" w:cs="Tahoma"/>
                <w:sz w:val="18"/>
                <w:szCs w:val="18"/>
                <w:lang w:val="en-US"/>
              </w:rPr>
            </w:pPr>
          </w:p>
        </w:tc>
      </w:tr>
      <w:tr w:rsidR="000309C0" w:rsidRPr="000309C0" w14:paraId="140FD16D" w14:textId="77777777" w:rsidTr="007F2CAD">
        <w:trPr>
          <w:trHeight w:val="241"/>
          <w:jc w:val="center"/>
        </w:trPr>
        <w:tc>
          <w:tcPr>
            <w:tcW w:w="709" w:type="dxa"/>
            <w:vMerge/>
          </w:tcPr>
          <w:p w14:paraId="2D4D24D6" w14:textId="77777777" w:rsidR="007D4C14" w:rsidRPr="000309C0" w:rsidRDefault="007D4C14" w:rsidP="007D4C14">
            <w:pPr>
              <w:spacing w:beforeLines="20" w:before="48" w:afterLines="20" w:after="48"/>
              <w:rPr>
                <w:rFonts w:ascii="Tahoma" w:hAnsi="Tahoma" w:cs="Tahoma"/>
                <w:b/>
                <w:sz w:val="18"/>
                <w:szCs w:val="18"/>
                <w:lang w:val="en-US"/>
              </w:rPr>
            </w:pPr>
          </w:p>
        </w:tc>
        <w:tc>
          <w:tcPr>
            <w:tcW w:w="534" w:type="dxa"/>
          </w:tcPr>
          <w:p w14:paraId="038AF53F" w14:textId="77777777" w:rsidR="007D4C14" w:rsidRPr="000309C0" w:rsidRDefault="007D4C14" w:rsidP="007D4C14">
            <w:pPr>
              <w:rPr>
                <w:rFonts w:ascii="Tahoma" w:hAnsi="Tahoma" w:cs="Tahoma"/>
                <w:b/>
                <w:sz w:val="16"/>
                <w:szCs w:val="16"/>
                <w:lang w:val="en-US"/>
              </w:rPr>
            </w:pPr>
            <w:r w:rsidRPr="000309C0">
              <w:rPr>
                <w:rFonts w:ascii="Tahoma" w:hAnsi="Tahoma" w:cs="Tahoma"/>
                <w:b/>
                <w:sz w:val="16"/>
                <w:szCs w:val="16"/>
                <w:lang w:val="en-US"/>
              </w:rPr>
              <w:t>6</w:t>
            </w:r>
          </w:p>
        </w:tc>
        <w:tc>
          <w:tcPr>
            <w:tcW w:w="3347" w:type="dxa"/>
          </w:tcPr>
          <w:p w14:paraId="04EF1AA7" w14:textId="54AE5647" w:rsidR="007D4C14" w:rsidRPr="000309C0" w:rsidRDefault="007D4C14" w:rsidP="007D4C14">
            <w:pPr>
              <w:rPr>
                <w:rFonts w:ascii="Tahoma" w:hAnsi="Tahoma" w:cs="Tahoma"/>
                <w:sz w:val="16"/>
                <w:szCs w:val="16"/>
                <w:u w:val="single"/>
                <w:lang w:val="en-US"/>
              </w:rPr>
            </w:pPr>
            <w:r w:rsidRPr="000309C0">
              <w:rPr>
                <w:rFonts w:ascii="Tahoma" w:hAnsi="Tahoma" w:cs="Tahoma"/>
                <w:b/>
                <w:bCs/>
                <w:sz w:val="16"/>
                <w:szCs w:val="16"/>
                <w:lang w:val="en-US"/>
              </w:rPr>
              <w:t>Direction/Separation</w:t>
            </w:r>
          </w:p>
        </w:tc>
        <w:tc>
          <w:tcPr>
            <w:tcW w:w="5220" w:type="dxa"/>
          </w:tcPr>
          <w:p w14:paraId="63DE24F3" w14:textId="77777777" w:rsidR="007D4C14" w:rsidRPr="000309C0" w:rsidRDefault="007D4C14" w:rsidP="007D4C14">
            <w:pPr>
              <w:rPr>
                <w:rFonts w:ascii="Tahoma" w:hAnsi="Tahoma" w:cs="Tahoma"/>
                <w:sz w:val="16"/>
                <w:szCs w:val="16"/>
                <w:highlight w:val="yellow"/>
                <w:lang w:val="en-US"/>
              </w:rPr>
            </w:pPr>
            <w:r w:rsidRPr="000309C0">
              <w:rPr>
                <w:rFonts w:ascii="Tahoma" w:hAnsi="Tahoma" w:cs="Tahoma"/>
                <w:sz w:val="16"/>
                <w:szCs w:val="16"/>
                <w:lang w:val="en-US"/>
              </w:rPr>
              <w:t>-</w:t>
            </w:r>
          </w:p>
        </w:tc>
        <w:tc>
          <w:tcPr>
            <w:tcW w:w="4791" w:type="dxa"/>
          </w:tcPr>
          <w:p w14:paraId="5C3C6587" w14:textId="77777777" w:rsidR="007D4C14" w:rsidRPr="000309C0" w:rsidRDefault="007D4C14" w:rsidP="007D4C14">
            <w:pPr>
              <w:rPr>
                <w:rFonts w:ascii="Tahoma" w:hAnsi="Tahoma" w:cs="Tahoma"/>
                <w:sz w:val="18"/>
                <w:szCs w:val="18"/>
                <w:lang w:val="en-US"/>
              </w:rPr>
            </w:pPr>
          </w:p>
        </w:tc>
      </w:tr>
      <w:tr w:rsidR="000309C0" w:rsidRPr="000309C0" w14:paraId="27BA2D2E" w14:textId="77777777" w:rsidTr="00F23E73">
        <w:trPr>
          <w:trHeight w:val="1232"/>
          <w:jc w:val="center"/>
        </w:trPr>
        <w:tc>
          <w:tcPr>
            <w:tcW w:w="709" w:type="dxa"/>
            <w:vMerge/>
          </w:tcPr>
          <w:p w14:paraId="3DE1ECDC" w14:textId="77777777" w:rsidR="007D4C14" w:rsidRPr="000309C0" w:rsidRDefault="007D4C14" w:rsidP="007D4C14">
            <w:pPr>
              <w:spacing w:beforeLines="20" w:before="48" w:afterLines="20" w:after="48"/>
              <w:rPr>
                <w:rFonts w:ascii="Tahoma" w:hAnsi="Tahoma" w:cs="Tahoma"/>
                <w:b/>
                <w:sz w:val="18"/>
                <w:szCs w:val="18"/>
                <w:lang w:val="en-US"/>
              </w:rPr>
            </w:pPr>
          </w:p>
        </w:tc>
        <w:tc>
          <w:tcPr>
            <w:tcW w:w="534" w:type="dxa"/>
          </w:tcPr>
          <w:p w14:paraId="1F48787C" w14:textId="77777777" w:rsidR="007D4C14" w:rsidRPr="000309C0" w:rsidRDefault="007D4C14" w:rsidP="007D4C14">
            <w:pPr>
              <w:rPr>
                <w:rFonts w:ascii="Tahoma" w:hAnsi="Tahoma" w:cs="Tahoma"/>
                <w:b/>
                <w:sz w:val="16"/>
                <w:szCs w:val="16"/>
                <w:lang w:val="en-US"/>
              </w:rPr>
            </w:pPr>
            <w:r w:rsidRPr="000309C0">
              <w:rPr>
                <w:rFonts w:ascii="Tahoma" w:hAnsi="Tahoma" w:cs="Tahoma"/>
                <w:b/>
                <w:sz w:val="16"/>
                <w:szCs w:val="16"/>
                <w:lang w:val="en-US"/>
              </w:rPr>
              <w:t>7</w:t>
            </w:r>
          </w:p>
        </w:tc>
        <w:tc>
          <w:tcPr>
            <w:tcW w:w="3347" w:type="dxa"/>
          </w:tcPr>
          <w:p w14:paraId="3A42E83E" w14:textId="4CDCF90A" w:rsidR="007D4C14" w:rsidRPr="000309C0" w:rsidRDefault="007D4C14" w:rsidP="007D4C14">
            <w:pPr>
              <w:rPr>
                <w:rFonts w:ascii="Tahoma" w:hAnsi="Tahoma" w:cs="Tahoma"/>
                <w:sz w:val="16"/>
                <w:szCs w:val="16"/>
                <w:u w:val="single"/>
                <w:lang w:val="en-US"/>
              </w:rPr>
            </w:pPr>
            <w:r w:rsidRPr="000309C0">
              <w:rPr>
                <w:rFonts w:ascii="Tahoma" w:hAnsi="Tahoma" w:cs="Tahoma"/>
                <w:b/>
                <w:bCs/>
                <w:sz w:val="16"/>
                <w:szCs w:val="16"/>
                <w:lang w:val="en-US"/>
              </w:rPr>
              <w:t>Transmit power / Power density</w:t>
            </w:r>
          </w:p>
        </w:tc>
        <w:tc>
          <w:tcPr>
            <w:tcW w:w="5220" w:type="dxa"/>
          </w:tcPr>
          <w:p w14:paraId="34ABB6E8" w14:textId="1CBED1B9" w:rsidR="007D4C14" w:rsidRPr="000309C0" w:rsidRDefault="007D4C14" w:rsidP="007D4C14">
            <w:pPr>
              <w:jc w:val="both"/>
              <w:rPr>
                <w:rFonts w:ascii="Tahoma" w:hAnsi="Tahoma" w:cs="Tahoma"/>
                <w:sz w:val="16"/>
                <w:szCs w:val="16"/>
                <w:lang w:val="en-US"/>
              </w:rPr>
            </w:pPr>
            <w:r w:rsidRPr="000309C0">
              <w:rPr>
                <w:rFonts w:ascii="Tahoma" w:hAnsi="Tahoma" w:cs="Tahoma"/>
                <w:sz w:val="16"/>
                <w:szCs w:val="16"/>
                <w:lang w:val="en-US"/>
              </w:rPr>
              <w:t>4 W e.r.</w:t>
            </w:r>
            <w:r w:rsidR="00D23F2F" w:rsidRPr="000309C0">
              <w:rPr>
                <w:rFonts w:ascii="Tahoma" w:hAnsi="Tahoma" w:cs="Tahoma"/>
                <w:sz w:val="16"/>
                <w:szCs w:val="16"/>
                <w:lang w:val="en-US"/>
              </w:rPr>
              <w:t>p.</w:t>
            </w:r>
          </w:p>
          <w:p w14:paraId="605DFE60" w14:textId="04FD33AC" w:rsidR="007D4C14" w:rsidRPr="000309C0" w:rsidRDefault="00E97011" w:rsidP="007D4C14">
            <w:pPr>
              <w:jc w:val="both"/>
              <w:rPr>
                <w:rFonts w:ascii="Tahoma" w:hAnsi="Tahoma" w:cs="Tahoma"/>
                <w:sz w:val="16"/>
                <w:szCs w:val="16"/>
                <w:lang w:val="en-US"/>
              </w:rPr>
            </w:pPr>
            <w:r w:rsidRPr="000309C0">
              <w:rPr>
                <w:rFonts w:ascii="Tahoma" w:hAnsi="Tahoma" w:cs="Tahoma"/>
                <w:iCs/>
                <w:sz w:val="16"/>
                <w:szCs w:val="16"/>
              </w:rPr>
              <w:t>Interrogator transmissions at</w:t>
            </w:r>
            <w:r w:rsidR="00D23F2F" w:rsidRPr="000309C0">
              <w:rPr>
                <w:rFonts w:ascii="Tahoma" w:hAnsi="Tahoma" w:cs="Tahoma"/>
                <w:sz w:val="16"/>
                <w:szCs w:val="16"/>
                <w:lang w:val="en-US"/>
              </w:rPr>
              <w:t xml:space="preserve"> </w:t>
            </w:r>
            <w:r w:rsidR="007D4C14" w:rsidRPr="000309C0">
              <w:rPr>
                <w:rFonts w:ascii="Tahoma" w:hAnsi="Tahoma" w:cs="Tahoma"/>
                <w:sz w:val="16"/>
                <w:szCs w:val="16"/>
                <w:lang w:val="en-US"/>
              </w:rPr>
              <w:t xml:space="preserve">4 W </w:t>
            </w:r>
            <w:r w:rsidR="00D23F2F" w:rsidRPr="000309C0">
              <w:rPr>
                <w:rFonts w:ascii="Tahoma" w:hAnsi="Tahoma" w:cs="Tahoma"/>
                <w:sz w:val="16"/>
                <w:szCs w:val="16"/>
                <w:lang w:val="en-US"/>
              </w:rPr>
              <w:t xml:space="preserve">e.r.p. </w:t>
            </w:r>
            <w:r w:rsidR="006D7A7E" w:rsidRPr="000309C0">
              <w:rPr>
                <w:rFonts w:ascii="Tahoma" w:hAnsi="Tahoma" w:cs="Tahoma"/>
                <w:iCs/>
                <w:sz w:val="16"/>
                <w:szCs w:val="16"/>
              </w:rPr>
              <w:t>only permitted the</w:t>
            </w:r>
            <w:r w:rsidR="006D7A7E" w:rsidRPr="000309C0">
              <w:rPr>
                <w:rFonts w:ascii="Tahoma" w:hAnsi="Tahoma" w:cs="Tahoma"/>
                <w:iCs/>
                <w:sz w:val="16"/>
                <w:szCs w:val="16"/>
                <w:lang w:val="en-US"/>
              </w:rPr>
              <w:t xml:space="preserve"> </w:t>
            </w:r>
            <w:r w:rsidR="00D23F2F" w:rsidRPr="000309C0">
              <w:rPr>
                <w:rFonts w:ascii="Tahoma" w:hAnsi="Tahoma" w:cs="Tahoma"/>
                <w:iCs/>
                <w:sz w:val="16"/>
                <w:szCs w:val="16"/>
                <w:lang w:val="en-US"/>
              </w:rPr>
              <w:t>in the</w:t>
            </w:r>
            <w:r w:rsidR="00D23F2F" w:rsidRPr="000309C0">
              <w:rPr>
                <w:rFonts w:ascii="Tahoma" w:hAnsi="Tahoma" w:cs="Tahoma"/>
                <w:sz w:val="16"/>
                <w:szCs w:val="16"/>
                <w:lang w:val="en-US"/>
              </w:rPr>
              <w:t xml:space="preserve"> </w:t>
            </w:r>
            <w:r w:rsidR="007D4C14" w:rsidRPr="000309C0">
              <w:rPr>
                <w:rFonts w:ascii="Tahoma" w:hAnsi="Tahoma" w:cs="Tahoma"/>
                <w:sz w:val="16"/>
                <w:szCs w:val="16"/>
                <w:lang w:val="en-US"/>
              </w:rPr>
              <w:t>916</w:t>
            </w:r>
            <w:r w:rsidR="00D23F2F" w:rsidRPr="000309C0">
              <w:rPr>
                <w:rFonts w:ascii="Tahoma" w:hAnsi="Tahoma" w:cs="Tahoma"/>
                <w:sz w:val="16"/>
                <w:szCs w:val="16"/>
                <w:lang w:val="en-US"/>
              </w:rPr>
              <w:t>.</w:t>
            </w:r>
            <w:r w:rsidR="007D4C14" w:rsidRPr="000309C0">
              <w:rPr>
                <w:rFonts w:ascii="Tahoma" w:hAnsi="Tahoma" w:cs="Tahoma"/>
                <w:sz w:val="16"/>
                <w:szCs w:val="16"/>
                <w:lang w:val="en-US"/>
              </w:rPr>
              <w:t>3 MHz, 917</w:t>
            </w:r>
            <w:r w:rsidR="00D23F2F" w:rsidRPr="000309C0">
              <w:rPr>
                <w:rFonts w:ascii="Tahoma" w:hAnsi="Tahoma" w:cs="Tahoma"/>
                <w:sz w:val="16"/>
                <w:szCs w:val="16"/>
                <w:lang w:val="en-US"/>
              </w:rPr>
              <w:t>.</w:t>
            </w:r>
            <w:r w:rsidR="007D4C14" w:rsidRPr="000309C0">
              <w:rPr>
                <w:rFonts w:ascii="Tahoma" w:hAnsi="Tahoma" w:cs="Tahoma"/>
                <w:sz w:val="16"/>
                <w:szCs w:val="16"/>
                <w:lang w:val="en-US"/>
              </w:rPr>
              <w:t xml:space="preserve">5 MHz </w:t>
            </w:r>
            <w:r w:rsidR="00D23F2F" w:rsidRPr="000309C0">
              <w:rPr>
                <w:rFonts w:ascii="Tahoma" w:hAnsi="Tahoma" w:cs="Tahoma"/>
                <w:sz w:val="16"/>
                <w:szCs w:val="16"/>
                <w:lang w:val="en-US"/>
              </w:rPr>
              <w:t>and</w:t>
            </w:r>
            <w:r w:rsidR="007D4C14" w:rsidRPr="000309C0">
              <w:rPr>
                <w:rFonts w:ascii="Tahoma" w:hAnsi="Tahoma" w:cs="Tahoma"/>
                <w:sz w:val="16"/>
                <w:szCs w:val="16"/>
                <w:lang w:val="en-US"/>
              </w:rPr>
              <w:t xml:space="preserve"> 918</w:t>
            </w:r>
            <w:r w:rsidR="00D23F2F" w:rsidRPr="000309C0">
              <w:rPr>
                <w:rFonts w:ascii="Tahoma" w:hAnsi="Tahoma" w:cs="Tahoma"/>
                <w:sz w:val="16"/>
                <w:szCs w:val="16"/>
                <w:lang w:val="en-US"/>
              </w:rPr>
              <w:t>.</w:t>
            </w:r>
            <w:r w:rsidR="007D4C14" w:rsidRPr="000309C0">
              <w:rPr>
                <w:rFonts w:ascii="Tahoma" w:hAnsi="Tahoma" w:cs="Tahoma"/>
                <w:sz w:val="16"/>
                <w:szCs w:val="16"/>
                <w:lang w:val="en-US"/>
              </w:rPr>
              <w:t>7 MHz</w:t>
            </w:r>
            <w:r w:rsidR="008A13F6" w:rsidRPr="000309C0">
              <w:rPr>
                <w:rFonts w:ascii="Tahoma" w:hAnsi="Tahoma" w:cs="Tahoma"/>
                <w:sz w:val="16"/>
                <w:szCs w:val="16"/>
                <w:lang w:val="en-US"/>
              </w:rPr>
              <w:t xml:space="preserve"> central frequencies</w:t>
            </w:r>
            <w:r w:rsidR="007D4C14" w:rsidRPr="000309C0">
              <w:rPr>
                <w:rFonts w:ascii="Tahoma" w:hAnsi="Tahoma" w:cs="Tahoma"/>
                <w:sz w:val="16"/>
                <w:szCs w:val="16"/>
                <w:lang w:val="en-US"/>
              </w:rPr>
              <w:t>.</w:t>
            </w:r>
          </w:p>
          <w:p w14:paraId="74685ED2" w14:textId="74150C97" w:rsidR="007D4C14" w:rsidRPr="000309C0" w:rsidRDefault="00986802" w:rsidP="007D4C14">
            <w:pPr>
              <w:jc w:val="both"/>
              <w:rPr>
                <w:rFonts w:ascii="Tahoma" w:hAnsi="Tahoma" w:cs="Tahoma"/>
                <w:iCs/>
                <w:sz w:val="16"/>
                <w:szCs w:val="16"/>
                <w:lang w:val="en-US"/>
              </w:rPr>
            </w:pPr>
            <w:r w:rsidRPr="000309C0">
              <w:rPr>
                <w:rFonts w:ascii="Tahoma" w:hAnsi="Tahoma" w:cs="Tahoma"/>
                <w:iCs/>
                <w:sz w:val="16"/>
                <w:szCs w:val="16"/>
                <w:lang w:val="en-US"/>
              </w:rPr>
              <w:t>RFID tags respond at a very low power level</w:t>
            </w:r>
            <w:r w:rsidRPr="000309C0" w:rsidDel="00752613">
              <w:rPr>
                <w:rFonts w:ascii="Tahoma" w:hAnsi="Tahoma" w:cs="Tahoma"/>
                <w:iCs/>
                <w:sz w:val="16"/>
                <w:szCs w:val="16"/>
                <w:lang w:val="en-US"/>
              </w:rPr>
              <w:t xml:space="preserve"> </w:t>
            </w:r>
            <w:r w:rsidRPr="000309C0">
              <w:rPr>
                <w:rFonts w:ascii="Tahoma" w:hAnsi="Tahoma" w:cs="Tahoma"/>
                <w:iCs/>
                <w:sz w:val="16"/>
                <w:szCs w:val="16"/>
                <w:lang w:val="en-US"/>
              </w:rPr>
              <w:t xml:space="preserve">(-10 dBm e.r.p.), </w:t>
            </w:r>
            <w:r w:rsidR="008A6EF1" w:rsidRPr="000309C0">
              <w:rPr>
                <w:rFonts w:ascii="Tahoma" w:hAnsi="Tahoma" w:cs="Tahoma"/>
                <w:iCs/>
                <w:sz w:val="16"/>
                <w:szCs w:val="16"/>
              </w:rPr>
              <w:t>in a frequency range around the RFID interrogator channels and shall comply with the essential requirements of Directive 2014/53/EU.</w:t>
            </w:r>
          </w:p>
        </w:tc>
        <w:tc>
          <w:tcPr>
            <w:tcW w:w="4791" w:type="dxa"/>
          </w:tcPr>
          <w:p w14:paraId="630A931A" w14:textId="0FDE5FA0" w:rsidR="007D4C14" w:rsidRPr="000309C0" w:rsidRDefault="007D4C14" w:rsidP="007D4C14">
            <w:pPr>
              <w:jc w:val="both"/>
              <w:rPr>
                <w:rFonts w:ascii="Tahoma" w:hAnsi="Tahoma" w:cs="Tahoma"/>
                <w:i/>
                <w:sz w:val="16"/>
                <w:szCs w:val="16"/>
                <w:lang w:val="en-US"/>
              </w:rPr>
            </w:pPr>
          </w:p>
        </w:tc>
      </w:tr>
      <w:tr w:rsidR="000309C0" w:rsidRPr="000309C0" w14:paraId="177E2396" w14:textId="77777777" w:rsidTr="001E1327">
        <w:trPr>
          <w:trHeight w:val="1340"/>
          <w:jc w:val="center"/>
        </w:trPr>
        <w:tc>
          <w:tcPr>
            <w:tcW w:w="709" w:type="dxa"/>
            <w:vMerge/>
          </w:tcPr>
          <w:p w14:paraId="2C64044B" w14:textId="77777777" w:rsidR="007D4C14" w:rsidRPr="000309C0" w:rsidRDefault="007D4C14" w:rsidP="007D4C14">
            <w:pPr>
              <w:spacing w:beforeLines="20" w:before="48" w:afterLines="20" w:after="48"/>
              <w:rPr>
                <w:rFonts w:ascii="Tahoma" w:hAnsi="Tahoma" w:cs="Tahoma"/>
                <w:b/>
                <w:sz w:val="18"/>
                <w:szCs w:val="18"/>
                <w:lang w:val="en-US"/>
              </w:rPr>
            </w:pPr>
          </w:p>
        </w:tc>
        <w:tc>
          <w:tcPr>
            <w:tcW w:w="534" w:type="dxa"/>
          </w:tcPr>
          <w:p w14:paraId="14058F22" w14:textId="77777777" w:rsidR="007D4C14" w:rsidRPr="000309C0" w:rsidRDefault="007D4C14" w:rsidP="007D4C14">
            <w:pPr>
              <w:rPr>
                <w:rFonts w:ascii="Tahoma" w:hAnsi="Tahoma" w:cs="Tahoma"/>
                <w:b/>
                <w:sz w:val="16"/>
                <w:szCs w:val="16"/>
                <w:lang w:val="en-US"/>
              </w:rPr>
            </w:pPr>
            <w:r w:rsidRPr="000309C0">
              <w:rPr>
                <w:rFonts w:ascii="Tahoma" w:hAnsi="Tahoma" w:cs="Tahoma"/>
                <w:b/>
                <w:sz w:val="16"/>
                <w:szCs w:val="16"/>
                <w:lang w:val="en-US"/>
              </w:rPr>
              <w:t>8</w:t>
            </w:r>
          </w:p>
        </w:tc>
        <w:tc>
          <w:tcPr>
            <w:tcW w:w="3347" w:type="dxa"/>
          </w:tcPr>
          <w:p w14:paraId="3450D5AE" w14:textId="54A08C79" w:rsidR="007D4C14" w:rsidRPr="000309C0" w:rsidRDefault="007D4C14" w:rsidP="007D4C14">
            <w:pPr>
              <w:rPr>
                <w:rFonts w:ascii="Tahoma" w:hAnsi="Tahoma" w:cs="Tahoma"/>
                <w:b/>
                <w:bCs/>
                <w:sz w:val="16"/>
                <w:szCs w:val="16"/>
                <w:lang w:val="en-US"/>
              </w:rPr>
            </w:pPr>
            <w:r w:rsidRPr="000309C0">
              <w:rPr>
                <w:rFonts w:ascii="Tahoma" w:hAnsi="Tahoma" w:cs="Tahoma"/>
                <w:b/>
                <w:bCs/>
                <w:sz w:val="16"/>
                <w:szCs w:val="16"/>
                <w:lang w:val="en-US"/>
              </w:rPr>
              <w:t>Channel occupation and access rules</w:t>
            </w:r>
          </w:p>
        </w:tc>
        <w:tc>
          <w:tcPr>
            <w:tcW w:w="5220" w:type="dxa"/>
          </w:tcPr>
          <w:p w14:paraId="1C22553F" w14:textId="6CB765AF" w:rsidR="007D4C14" w:rsidRPr="000309C0" w:rsidRDefault="008A6EF1" w:rsidP="007D4C14">
            <w:pPr>
              <w:spacing w:after="60"/>
              <w:jc w:val="both"/>
              <w:rPr>
                <w:rFonts w:ascii="Tahoma" w:hAnsi="Tahoma" w:cs="Tahoma"/>
                <w:sz w:val="16"/>
                <w:szCs w:val="16"/>
                <w:highlight w:val="yellow"/>
                <w:lang w:val="en-US"/>
              </w:rPr>
            </w:pPr>
            <w:r w:rsidRPr="000309C0">
              <w:rPr>
                <w:rFonts w:ascii="Tahoma" w:hAnsi="Tahoma" w:cs="Tahoma"/>
                <w:sz w:val="16"/>
                <w:szCs w:val="16"/>
              </w:rPr>
              <w:t>Techniques to access spectrum and mitigate interference that provide an appropriate level of performance to comply with the essential requirements of Directive 2014/53/EU shall be used. If relevant techniques are described in harmonised standards or parts thereof the references of which have been published in the </w:t>
            </w:r>
            <w:r w:rsidRPr="004B726B">
              <w:rPr>
                <w:rFonts w:ascii="Tahoma" w:hAnsi="Tahoma" w:cs="Tahoma"/>
                <w:sz w:val="16"/>
                <w:szCs w:val="16"/>
              </w:rPr>
              <w:t>Official Journal of the European Union </w:t>
            </w:r>
            <w:r w:rsidRPr="000309C0">
              <w:rPr>
                <w:rFonts w:ascii="Tahoma" w:hAnsi="Tahoma" w:cs="Tahoma"/>
                <w:sz w:val="16"/>
                <w:szCs w:val="16"/>
              </w:rPr>
              <w:t>under Directive 2014/53/EU, performance at least equivalent to these techniques shall be ensured.</w:t>
            </w:r>
          </w:p>
        </w:tc>
        <w:tc>
          <w:tcPr>
            <w:tcW w:w="4791" w:type="dxa"/>
          </w:tcPr>
          <w:p w14:paraId="6C2D0DFA" w14:textId="4AB4997C" w:rsidR="007D4C14" w:rsidRPr="000309C0" w:rsidRDefault="007D4C14" w:rsidP="007D4C14">
            <w:pPr>
              <w:jc w:val="both"/>
              <w:rPr>
                <w:rFonts w:ascii="Tahoma" w:hAnsi="Tahoma" w:cs="Tahoma"/>
                <w:i/>
                <w:iCs/>
                <w:sz w:val="18"/>
                <w:szCs w:val="18"/>
                <w:lang w:val="en-US"/>
              </w:rPr>
            </w:pPr>
          </w:p>
        </w:tc>
      </w:tr>
      <w:tr w:rsidR="000309C0" w:rsidRPr="000309C0" w14:paraId="323A4219" w14:textId="77777777" w:rsidTr="00E92E66">
        <w:trPr>
          <w:trHeight w:val="308"/>
          <w:jc w:val="center"/>
        </w:trPr>
        <w:tc>
          <w:tcPr>
            <w:tcW w:w="709" w:type="dxa"/>
            <w:vMerge/>
          </w:tcPr>
          <w:p w14:paraId="5D27FD65" w14:textId="77777777" w:rsidR="007D4C14" w:rsidRPr="000309C0" w:rsidRDefault="007D4C14" w:rsidP="007D4C14">
            <w:pPr>
              <w:spacing w:beforeLines="20" w:before="48" w:afterLines="20" w:after="48"/>
              <w:rPr>
                <w:rFonts w:ascii="Tahoma" w:hAnsi="Tahoma" w:cs="Tahoma"/>
                <w:b/>
                <w:sz w:val="18"/>
                <w:szCs w:val="18"/>
                <w:lang w:val="en-US"/>
              </w:rPr>
            </w:pPr>
          </w:p>
        </w:tc>
        <w:tc>
          <w:tcPr>
            <w:tcW w:w="534" w:type="dxa"/>
          </w:tcPr>
          <w:p w14:paraId="6230E59B" w14:textId="77777777" w:rsidR="007D4C14" w:rsidRPr="000309C0" w:rsidRDefault="007D4C14" w:rsidP="007D4C14">
            <w:pPr>
              <w:rPr>
                <w:rFonts w:ascii="Tahoma" w:hAnsi="Tahoma" w:cs="Tahoma"/>
                <w:b/>
                <w:sz w:val="16"/>
                <w:szCs w:val="16"/>
                <w:lang w:val="en-US"/>
              </w:rPr>
            </w:pPr>
            <w:r w:rsidRPr="000309C0">
              <w:rPr>
                <w:rFonts w:ascii="Tahoma" w:hAnsi="Tahoma" w:cs="Tahoma"/>
                <w:b/>
                <w:sz w:val="16"/>
                <w:szCs w:val="16"/>
                <w:lang w:val="en-US"/>
              </w:rPr>
              <w:t>9</w:t>
            </w:r>
          </w:p>
        </w:tc>
        <w:tc>
          <w:tcPr>
            <w:tcW w:w="3347" w:type="dxa"/>
          </w:tcPr>
          <w:p w14:paraId="08E543F4" w14:textId="7E1DE780" w:rsidR="007D4C14" w:rsidRPr="000309C0" w:rsidRDefault="007D4C14" w:rsidP="007D4C14">
            <w:pPr>
              <w:rPr>
                <w:rFonts w:ascii="Tahoma" w:hAnsi="Tahoma" w:cs="Tahoma"/>
                <w:sz w:val="16"/>
                <w:szCs w:val="16"/>
                <w:u w:val="single"/>
                <w:lang w:val="en-US"/>
              </w:rPr>
            </w:pPr>
            <w:r w:rsidRPr="000309C0">
              <w:rPr>
                <w:rFonts w:ascii="Tahoma" w:hAnsi="Tahoma" w:cs="Tahoma"/>
                <w:b/>
                <w:bCs/>
                <w:sz w:val="16"/>
                <w:szCs w:val="16"/>
                <w:lang w:val="en-US"/>
              </w:rPr>
              <w:t>Authorization regime</w:t>
            </w:r>
          </w:p>
        </w:tc>
        <w:tc>
          <w:tcPr>
            <w:tcW w:w="5220" w:type="dxa"/>
          </w:tcPr>
          <w:p w14:paraId="5E6C968B" w14:textId="4315CF0A" w:rsidR="007D4C14" w:rsidRPr="000309C0" w:rsidRDefault="009F2CD3" w:rsidP="007D4C14">
            <w:pPr>
              <w:rPr>
                <w:rFonts w:ascii="Tahoma" w:hAnsi="Tahoma" w:cs="Tahoma"/>
                <w:sz w:val="16"/>
                <w:szCs w:val="16"/>
                <w:lang w:val="en-US"/>
              </w:rPr>
            </w:pPr>
            <w:r w:rsidRPr="000309C0">
              <w:rPr>
                <w:rFonts w:ascii="Tahoma" w:hAnsi="Tahoma" w:cs="Tahoma"/>
                <w:sz w:val="16"/>
                <w:szCs w:val="16"/>
                <w:lang w:val="en-US"/>
              </w:rPr>
              <w:t>License</w:t>
            </w:r>
            <w:r w:rsidR="00A37227" w:rsidRPr="000309C0">
              <w:rPr>
                <w:rFonts w:ascii="Tahoma" w:hAnsi="Tahoma" w:cs="Tahoma"/>
                <w:sz w:val="16"/>
                <w:szCs w:val="16"/>
                <w:lang w:val="en-US"/>
              </w:rPr>
              <w:t xml:space="preserve"> exemption</w:t>
            </w:r>
          </w:p>
        </w:tc>
        <w:tc>
          <w:tcPr>
            <w:tcW w:w="4791" w:type="dxa"/>
          </w:tcPr>
          <w:p w14:paraId="06D84777" w14:textId="520CAE3B" w:rsidR="007D4C14" w:rsidRPr="000309C0" w:rsidRDefault="007D4C14" w:rsidP="007D4C14">
            <w:pPr>
              <w:spacing w:after="60"/>
              <w:jc w:val="both"/>
              <w:rPr>
                <w:rFonts w:ascii="Tahoma" w:hAnsi="Tahoma" w:cs="Tahoma"/>
                <w:sz w:val="16"/>
                <w:szCs w:val="16"/>
                <w:lang w:val="en-US"/>
              </w:rPr>
            </w:pPr>
          </w:p>
        </w:tc>
      </w:tr>
      <w:tr w:rsidR="000309C0" w:rsidRPr="000309C0" w14:paraId="36250B3B" w14:textId="77777777" w:rsidTr="007F2CAD">
        <w:trPr>
          <w:trHeight w:val="541"/>
          <w:jc w:val="center"/>
        </w:trPr>
        <w:tc>
          <w:tcPr>
            <w:tcW w:w="709" w:type="dxa"/>
            <w:vMerge/>
          </w:tcPr>
          <w:p w14:paraId="000696D2" w14:textId="77777777" w:rsidR="007D4C14" w:rsidRPr="000309C0" w:rsidRDefault="007D4C14" w:rsidP="007D4C14">
            <w:pPr>
              <w:spacing w:beforeLines="20" w:before="48" w:afterLines="20" w:after="48"/>
              <w:rPr>
                <w:rFonts w:ascii="Tahoma" w:hAnsi="Tahoma" w:cs="Tahoma"/>
                <w:b/>
                <w:sz w:val="18"/>
                <w:szCs w:val="18"/>
                <w:lang w:val="en-US"/>
              </w:rPr>
            </w:pPr>
          </w:p>
        </w:tc>
        <w:tc>
          <w:tcPr>
            <w:tcW w:w="534" w:type="dxa"/>
          </w:tcPr>
          <w:p w14:paraId="17D4B2AF" w14:textId="77777777" w:rsidR="007D4C14" w:rsidRPr="000309C0" w:rsidRDefault="007D4C14" w:rsidP="007D4C14">
            <w:pPr>
              <w:rPr>
                <w:rFonts w:ascii="Tahoma" w:hAnsi="Tahoma" w:cs="Tahoma"/>
                <w:b/>
                <w:sz w:val="16"/>
                <w:szCs w:val="16"/>
                <w:lang w:val="en-US"/>
              </w:rPr>
            </w:pPr>
            <w:r w:rsidRPr="000309C0">
              <w:rPr>
                <w:rFonts w:ascii="Tahoma" w:hAnsi="Tahoma" w:cs="Tahoma"/>
                <w:b/>
                <w:sz w:val="16"/>
                <w:szCs w:val="16"/>
                <w:lang w:val="en-US"/>
              </w:rPr>
              <w:t>10</w:t>
            </w:r>
          </w:p>
        </w:tc>
        <w:tc>
          <w:tcPr>
            <w:tcW w:w="3347" w:type="dxa"/>
          </w:tcPr>
          <w:p w14:paraId="55D7A67C" w14:textId="2CB23729" w:rsidR="007D4C14" w:rsidRPr="000309C0" w:rsidRDefault="007D4C14" w:rsidP="007D4C14">
            <w:pPr>
              <w:jc w:val="both"/>
              <w:rPr>
                <w:rFonts w:ascii="Tahoma" w:hAnsi="Tahoma" w:cs="Tahoma"/>
                <w:sz w:val="16"/>
                <w:szCs w:val="16"/>
                <w:u w:val="single"/>
                <w:lang w:val="en-US"/>
              </w:rPr>
            </w:pPr>
            <w:r w:rsidRPr="000309C0">
              <w:rPr>
                <w:rFonts w:ascii="Tahoma" w:hAnsi="Tahoma" w:cs="Tahoma"/>
                <w:b/>
                <w:bCs/>
                <w:sz w:val="16"/>
                <w:szCs w:val="16"/>
                <w:lang w:val="en-US"/>
              </w:rPr>
              <w:t>Additional essential requirements (According to Article 3 Paragraph 3 of  2014/53/EU Directive)</w:t>
            </w:r>
          </w:p>
        </w:tc>
        <w:tc>
          <w:tcPr>
            <w:tcW w:w="5220" w:type="dxa"/>
          </w:tcPr>
          <w:p w14:paraId="4D1AD269" w14:textId="77777777" w:rsidR="007D4C14" w:rsidRPr="000309C0" w:rsidRDefault="007D4C14" w:rsidP="007D4C14">
            <w:pPr>
              <w:rPr>
                <w:rFonts w:ascii="Tahoma" w:hAnsi="Tahoma" w:cs="Tahoma"/>
                <w:sz w:val="16"/>
                <w:szCs w:val="16"/>
                <w:lang w:val="en-US"/>
              </w:rPr>
            </w:pPr>
            <w:r w:rsidRPr="000309C0">
              <w:rPr>
                <w:rFonts w:ascii="Tahoma" w:hAnsi="Tahoma" w:cs="Tahoma"/>
                <w:sz w:val="16"/>
                <w:szCs w:val="16"/>
                <w:lang w:val="en-US"/>
              </w:rPr>
              <w:t>-</w:t>
            </w:r>
          </w:p>
        </w:tc>
        <w:tc>
          <w:tcPr>
            <w:tcW w:w="4791" w:type="dxa"/>
          </w:tcPr>
          <w:p w14:paraId="1906D4F9" w14:textId="77777777" w:rsidR="007D4C14" w:rsidRPr="000309C0" w:rsidRDefault="007D4C14" w:rsidP="007D4C14">
            <w:pPr>
              <w:rPr>
                <w:rFonts w:ascii="Tahoma" w:hAnsi="Tahoma" w:cs="Tahoma"/>
                <w:sz w:val="18"/>
                <w:szCs w:val="18"/>
                <w:lang w:val="en-US"/>
              </w:rPr>
            </w:pPr>
          </w:p>
        </w:tc>
      </w:tr>
      <w:tr w:rsidR="000309C0" w:rsidRPr="000309C0" w14:paraId="469F0562" w14:textId="77777777" w:rsidTr="00E92E66">
        <w:trPr>
          <w:trHeight w:val="152"/>
          <w:jc w:val="center"/>
        </w:trPr>
        <w:tc>
          <w:tcPr>
            <w:tcW w:w="709" w:type="dxa"/>
            <w:vMerge/>
          </w:tcPr>
          <w:p w14:paraId="462CA7CE" w14:textId="77777777" w:rsidR="007D4C14" w:rsidRPr="000309C0" w:rsidRDefault="007D4C14" w:rsidP="007D4C14">
            <w:pPr>
              <w:spacing w:beforeLines="20" w:before="48" w:afterLines="20" w:after="48"/>
              <w:rPr>
                <w:rFonts w:ascii="Tahoma" w:hAnsi="Tahoma" w:cs="Tahoma"/>
                <w:b/>
                <w:bCs/>
                <w:sz w:val="18"/>
                <w:szCs w:val="18"/>
                <w:lang w:val="en-US"/>
              </w:rPr>
            </w:pPr>
          </w:p>
        </w:tc>
        <w:tc>
          <w:tcPr>
            <w:tcW w:w="534" w:type="dxa"/>
          </w:tcPr>
          <w:p w14:paraId="3A2E6DB7" w14:textId="77777777" w:rsidR="007D4C14" w:rsidRPr="000309C0" w:rsidRDefault="007D4C14" w:rsidP="007D4C14">
            <w:pPr>
              <w:rPr>
                <w:rFonts w:ascii="Tahoma" w:hAnsi="Tahoma" w:cs="Tahoma"/>
                <w:b/>
                <w:bCs/>
                <w:sz w:val="16"/>
                <w:szCs w:val="16"/>
                <w:lang w:val="en-US"/>
              </w:rPr>
            </w:pPr>
            <w:r w:rsidRPr="000309C0">
              <w:rPr>
                <w:rFonts w:ascii="Tahoma" w:hAnsi="Tahoma" w:cs="Tahoma"/>
                <w:b/>
                <w:bCs/>
                <w:sz w:val="16"/>
                <w:szCs w:val="16"/>
                <w:lang w:val="en-US"/>
              </w:rPr>
              <w:t>11</w:t>
            </w:r>
          </w:p>
        </w:tc>
        <w:tc>
          <w:tcPr>
            <w:tcW w:w="3347" w:type="dxa"/>
          </w:tcPr>
          <w:p w14:paraId="2233E431" w14:textId="723801E9" w:rsidR="007D4C14" w:rsidRPr="000309C0" w:rsidRDefault="007D4C14" w:rsidP="007D4C14">
            <w:pPr>
              <w:rPr>
                <w:rFonts w:ascii="Tahoma" w:hAnsi="Tahoma" w:cs="Tahoma"/>
                <w:sz w:val="16"/>
                <w:szCs w:val="16"/>
                <w:u w:val="single"/>
                <w:lang w:val="en-US"/>
              </w:rPr>
            </w:pPr>
            <w:r w:rsidRPr="000309C0">
              <w:rPr>
                <w:rFonts w:ascii="Tahoma" w:hAnsi="Tahoma" w:cs="Tahoma"/>
                <w:b/>
                <w:bCs/>
                <w:sz w:val="16"/>
                <w:szCs w:val="16"/>
                <w:lang w:val="en-US"/>
              </w:rPr>
              <w:t>Assumptions on spectrum planning</w:t>
            </w:r>
          </w:p>
        </w:tc>
        <w:tc>
          <w:tcPr>
            <w:tcW w:w="5220" w:type="dxa"/>
          </w:tcPr>
          <w:p w14:paraId="3BC5F60E" w14:textId="77777777" w:rsidR="007D4C14" w:rsidRPr="000309C0" w:rsidRDefault="007D4C14" w:rsidP="007D4C14">
            <w:pPr>
              <w:rPr>
                <w:rFonts w:ascii="Tahoma" w:hAnsi="Tahoma" w:cs="Tahoma"/>
                <w:iCs/>
                <w:sz w:val="16"/>
                <w:szCs w:val="16"/>
                <w:lang w:val="en-US"/>
              </w:rPr>
            </w:pPr>
            <w:r w:rsidRPr="000309C0">
              <w:rPr>
                <w:rFonts w:ascii="Tahoma" w:hAnsi="Tahoma" w:cs="Tahoma"/>
                <w:sz w:val="16"/>
                <w:szCs w:val="16"/>
                <w:lang w:val="en-US"/>
              </w:rPr>
              <w:t>-</w:t>
            </w:r>
          </w:p>
        </w:tc>
        <w:tc>
          <w:tcPr>
            <w:tcW w:w="4791" w:type="dxa"/>
          </w:tcPr>
          <w:p w14:paraId="347D5127" w14:textId="77777777" w:rsidR="007D4C14" w:rsidRPr="000309C0" w:rsidRDefault="007D4C14" w:rsidP="007D4C14">
            <w:pPr>
              <w:rPr>
                <w:rFonts w:ascii="Tahoma" w:hAnsi="Tahoma" w:cs="Tahoma"/>
                <w:iCs/>
                <w:sz w:val="18"/>
                <w:szCs w:val="18"/>
                <w:lang w:val="en-US"/>
              </w:rPr>
            </w:pPr>
          </w:p>
        </w:tc>
      </w:tr>
      <w:tr w:rsidR="000309C0" w:rsidRPr="000309C0" w14:paraId="20DFFA9E" w14:textId="77777777" w:rsidTr="007F2CAD">
        <w:trPr>
          <w:trHeight w:val="230"/>
          <w:jc w:val="center"/>
        </w:trPr>
        <w:tc>
          <w:tcPr>
            <w:tcW w:w="709" w:type="dxa"/>
            <w:vMerge w:val="restart"/>
            <w:textDirection w:val="btLr"/>
          </w:tcPr>
          <w:p w14:paraId="5D9E4DA0" w14:textId="2DB19FF6" w:rsidR="007D4C14" w:rsidRPr="000309C0" w:rsidRDefault="007D4C14" w:rsidP="007D4C14">
            <w:pPr>
              <w:spacing w:beforeLines="20" w:before="48" w:afterLines="20" w:after="48"/>
              <w:ind w:left="113" w:right="113"/>
              <w:jc w:val="center"/>
              <w:rPr>
                <w:rFonts w:ascii="Tahoma" w:hAnsi="Tahoma" w:cs="Tahoma"/>
                <w:b/>
                <w:bCs/>
                <w:sz w:val="16"/>
                <w:szCs w:val="16"/>
                <w:lang w:val="en-US"/>
              </w:rPr>
            </w:pPr>
            <w:r w:rsidRPr="000309C0">
              <w:rPr>
                <w:rFonts w:ascii="Tahoma" w:hAnsi="Tahoma" w:cs="Tahoma"/>
                <w:b/>
                <w:bCs/>
                <w:sz w:val="16"/>
                <w:szCs w:val="16"/>
                <w:lang w:val="en-US"/>
              </w:rPr>
              <w:t xml:space="preserve">Informative part </w:t>
            </w:r>
          </w:p>
        </w:tc>
        <w:tc>
          <w:tcPr>
            <w:tcW w:w="534" w:type="dxa"/>
          </w:tcPr>
          <w:p w14:paraId="1D14E8D7" w14:textId="77777777" w:rsidR="007D4C14" w:rsidRPr="000309C0" w:rsidRDefault="007D4C14" w:rsidP="007D4C14">
            <w:pPr>
              <w:rPr>
                <w:rFonts w:ascii="Tahoma" w:hAnsi="Tahoma" w:cs="Tahoma"/>
                <w:b/>
                <w:bCs/>
                <w:sz w:val="16"/>
                <w:szCs w:val="16"/>
                <w:lang w:val="en-US"/>
              </w:rPr>
            </w:pPr>
            <w:r w:rsidRPr="000309C0">
              <w:rPr>
                <w:rFonts w:ascii="Tahoma" w:hAnsi="Tahoma" w:cs="Tahoma"/>
                <w:b/>
                <w:bCs/>
                <w:sz w:val="16"/>
                <w:szCs w:val="16"/>
                <w:lang w:val="en-US"/>
              </w:rPr>
              <w:t>12</w:t>
            </w:r>
          </w:p>
        </w:tc>
        <w:tc>
          <w:tcPr>
            <w:tcW w:w="3347" w:type="dxa"/>
          </w:tcPr>
          <w:p w14:paraId="4635414B" w14:textId="5DED42D1" w:rsidR="007D4C14" w:rsidRPr="000309C0" w:rsidRDefault="007D4C14" w:rsidP="007D4C14">
            <w:pPr>
              <w:rPr>
                <w:rFonts w:ascii="Tahoma" w:hAnsi="Tahoma" w:cs="Tahoma"/>
                <w:b/>
                <w:bCs/>
                <w:sz w:val="16"/>
                <w:szCs w:val="16"/>
                <w:lang w:val="en-US"/>
              </w:rPr>
            </w:pPr>
            <w:r w:rsidRPr="000309C0">
              <w:rPr>
                <w:rFonts w:ascii="Tahoma" w:hAnsi="Tahoma" w:cs="Tahoma"/>
                <w:b/>
                <w:bCs/>
                <w:sz w:val="16"/>
                <w:szCs w:val="16"/>
                <w:lang w:val="en-US"/>
              </w:rPr>
              <w:t>Planned changes</w:t>
            </w:r>
          </w:p>
        </w:tc>
        <w:tc>
          <w:tcPr>
            <w:tcW w:w="5220" w:type="dxa"/>
          </w:tcPr>
          <w:p w14:paraId="0416B523" w14:textId="77777777" w:rsidR="007D4C14" w:rsidRPr="000309C0" w:rsidRDefault="007D4C14" w:rsidP="007D4C14">
            <w:pPr>
              <w:rPr>
                <w:rFonts w:ascii="Tahoma" w:hAnsi="Tahoma" w:cs="Tahoma"/>
                <w:sz w:val="16"/>
                <w:szCs w:val="16"/>
                <w:lang w:val="en-US"/>
              </w:rPr>
            </w:pPr>
            <w:r w:rsidRPr="000309C0">
              <w:rPr>
                <w:rFonts w:ascii="Tahoma" w:hAnsi="Tahoma" w:cs="Tahoma"/>
                <w:sz w:val="16"/>
                <w:szCs w:val="16"/>
                <w:lang w:val="en-US"/>
              </w:rPr>
              <w:t>-</w:t>
            </w:r>
          </w:p>
        </w:tc>
        <w:tc>
          <w:tcPr>
            <w:tcW w:w="4791" w:type="dxa"/>
          </w:tcPr>
          <w:p w14:paraId="762FBFDA" w14:textId="77777777" w:rsidR="007D4C14" w:rsidRPr="000309C0" w:rsidRDefault="007D4C14" w:rsidP="007D4C14">
            <w:pPr>
              <w:rPr>
                <w:rFonts w:ascii="Tahoma" w:hAnsi="Tahoma" w:cs="Tahoma"/>
                <w:sz w:val="18"/>
                <w:szCs w:val="18"/>
                <w:lang w:val="en-US"/>
              </w:rPr>
            </w:pPr>
          </w:p>
        </w:tc>
      </w:tr>
      <w:tr w:rsidR="000309C0" w:rsidRPr="000309C0" w14:paraId="0B656A57" w14:textId="77777777" w:rsidTr="001E1327">
        <w:trPr>
          <w:trHeight w:val="791"/>
          <w:jc w:val="center"/>
        </w:trPr>
        <w:tc>
          <w:tcPr>
            <w:tcW w:w="709" w:type="dxa"/>
            <w:vMerge/>
          </w:tcPr>
          <w:p w14:paraId="4B9E52F1" w14:textId="77777777" w:rsidR="007D4C14" w:rsidRPr="000309C0" w:rsidRDefault="007D4C14" w:rsidP="007D4C14">
            <w:pPr>
              <w:spacing w:beforeLines="20" w:before="48" w:afterLines="20" w:after="48"/>
              <w:rPr>
                <w:rFonts w:ascii="Tahoma" w:hAnsi="Tahoma" w:cs="Tahoma"/>
                <w:b/>
                <w:bCs/>
                <w:sz w:val="18"/>
                <w:szCs w:val="18"/>
                <w:lang w:val="en-US"/>
              </w:rPr>
            </w:pPr>
          </w:p>
        </w:tc>
        <w:tc>
          <w:tcPr>
            <w:tcW w:w="534" w:type="dxa"/>
          </w:tcPr>
          <w:p w14:paraId="13E0D5B3" w14:textId="77777777" w:rsidR="007D4C14" w:rsidRPr="000309C0" w:rsidRDefault="007D4C14" w:rsidP="007D4C14">
            <w:pPr>
              <w:rPr>
                <w:rFonts w:ascii="Tahoma" w:hAnsi="Tahoma" w:cs="Tahoma"/>
                <w:b/>
                <w:bCs/>
                <w:sz w:val="16"/>
                <w:szCs w:val="16"/>
                <w:lang w:val="en-US"/>
              </w:rPr>
            </w:pPr>
            <w:r w:rsidRPr="000309C0">
              <w:rPr>
                <w:rFonts w:ascii="Tahoma" w:hAnsi="Tahoma" w:cs="Tahoma"/>
                <w:b/>
                <w:bCs/>
                <w:sz w:val="16"/>
                <w:szCs w:val="16"/>
                <w:lang w:val="en-US"/>
              </w:rPr>
              <w:t>13</w:t>
            </w:r>
          </w:p>
        </w:tc>
        <w:tc>
          <w:tcPr>
            <w:tcW w:w="3347" w:type="dxa"/>
          </w:tcPr>
          <w:p w14:paraId="3372E7F4" w14:textId="316F2CCC" w:rsidR="007D4C14" w:rsidRPr="000309C0" w:rsidRDefault="007D4C14" w:rsidP="007D4C14">
            <w:pPr>
              <w:rPr>
                <w:rFonts w:ascii="Tahoma" w:hAnsi="Tahoma" w:cs="Tahoma"/>
                <w:sz w:val="16"/>
                <w:szCs w:val="16"/>
                <w:u w:val="single"/>
                <w:lang w:val="en-US"/>
              </w:rPr>
            </w:pPr>
            <w:r w:rsidRPr="000309C0">
              <w:rPr>
                <w:rFonts w:ascii="Tahoma" w:hAnsi="Tahoma" w:cs="Tahoma"/>
                <w:b/>
                <w:bCs/>
                <w:sz w:val="16"/>
                <w:szCs w:val="16"/>
                <w:lang w:val="en-US"/>
              </w:rPr>
              <w:t>Reference</w:t>
            </w:r>
          </w:p>
        </w:tc>
        <w:tc>
          <w:tcPr>
            <w:tcW w:w="5220" w:type="dxa"/>
          </w:tcPr>
          <w:p w14:paraId="5A3950C2" w14:textId="3DD12375" w:rsidR="007D4C14" w:rsidRPr="000309C0" w:rsidRDefault="007D4C14" w:rsidP="007D4C14">
            <w:pPr>
              <w:jc w:val="both"/>
              <w:rPr>
                <w:rFonts w:ascii="Tahoma" w:hAnsi="Tahoma" w:cs="Tahoma"/>
                <w:sz w:val="16"/>
                <w:szCs w:val="16"/>
                <w:highlight w:val="yellow"/>
                <w:lang w:val="en-US"/>
              </w:rPr>
            </w:pPr>
            <w:r w:rsidRPr="000309C0">
              <w:rPr>
                <w:rFonts w:ascii="Tahoma" w:hAnsi="Tahoma" w:cs="Tahoma"/>
                <w:iCs/>
                <w:sz w:val="16"/>
                <w:szCs w:val="16"/>
                <w:lang w:val="en-US"/>
              </w:rPr>
              <w:t xml:space="preserve">EN 302 208; </w:t>
            </w:r>
            <w:r w:rsidR="003A6336" w:rsidRPr="000309C0">
              <w:rPr>
                <w:rFonts w:ascii="Tahoma" w:hAnsi="Tahoma" w:cs="Tahoma"/>
                <w:iCs/>
                <w:sz w:val="16"/>
                <w:szCs w:val="16"/>
                <w:lang w:val="en-US"/>
              </w:rPr>
              <w:t xml:space="preserve">Commission Implementing Decision (EU) 2025/650 amending Implementing Decision (EU) 2018/1538 as regards the update of </w:t>
            </w:r>
            <w:r w:rsidR="00B13DEA">
              <w:rPr>
                <w:rFonts w:ascii="Tahoma" w:hAnsi="Tahoma" w:cs="Tahoma"/>
                <w:iCs/>
                <w:sz w:val="16"/>
                <w:szCs w:val="16"/>
                <w:lang w:val="en-US"/>
              </w:rPr>
              <w:t>harmonised</w:t>
            </w:r>
            <w:r w:rsidR="003A6336" w:rsidRPr="000309C0">
              <w:rPr>
                <w:rFonts w:ascii="Tahoma" w:hAnsi="Tahoma" w:cs="Tahoma"/>
                <w:iCs/>
                <w:sz w:val="16"/>
                <w:szCs w:val="16"/>
                <w:lang w:val="en-US"/>
              </w:rPr>
              <w:t xml:space="preserve"> technical conditions for short-range devices within the 874-876 and 915-921 MHz frequency bands</w:t>
            </w:r>
          </w:p>
        </w:tc>
        <w:tc>
          <w:tcPr>
            <w:tcW w:w="4791" w:type="dxa"/>
          </w:tcPr>
          <w:p w14:paraId="63DC0980" w14:textId="77777777" w:rsidR="007D4C14" w:rsidRPr="000309C0" w:rsidRDefault="007D4C14" w:rsidP="007D4C14">
            <w:pPr>
              <w:rPr>
                <w:rFonts w:ascii="Tahoma" w:hAnsi="Tahoma" w:cs="Tahoma"/>
                <w:sz w:val="18"/>
                <w:szCs w:val="18"/>
                <w:lang w:val="en-US"/>
              </w:rPr>
            </w:pPr>
          </w:p>
        </w:tc>
      </w:tr>
      <w:tr w:rsidR="000309C0" w:rsidRPr="000309C0" w14:paraId="2A1FD885" w14:textId="77777777" w:rsidTr="001E1327">
        <w:trPr>
          <w:trHeight w:val="170"/>
          <w:jc w:val="center"/>
        </w:trPr>
        <w:tc>
          <w:tcPr>
            <w:tcW w:w="709" w:type="dxa"/>
            <w:vMerge/>
          </w:tcPr>
          <w:p w14:paraId="4CAD423A" w14:textId="77777777" w:rsidR="007D4C14" w:rsidRPr="000309C0" w:rsidRDefault="007D4C14" w:rsidP="007D4C14">
            <w:pPr>
              <w:spacing w:beforeLines="20" w:before="48" w:afterLines="20" w:after="48"/>
              <w:rPr>
                <w:rFonts w:ascii="Tahoma" w:hAnsi="Tahoma" w:cs="Tahoma"/>
                <w:b/>
                <w:bCs/>
                <w:sz w:val="18"/>
                <w:szCs w:val="18"/>
                <w:lang w:val="en-US"/>
              </w:rPr>
            </w:pPr>
          </w:p>
        </w:tc>
        <w:tc>
          <w:tcPr>
            <w:tcW w:w="534" w:type="dxa"/>
          </w:tcPr>
          <w:p w14:paraId="2DD294DF" w14:textId="77777777" w:rsidR="007D4C14" w:rsidRPr="000309C0" w:rsidRDefault="007D4C14" w:rsidP="007D4C14">
            <w:pPr>
              <w:rPr>
                <w:rFonts w:ascii="Tahoma" w:hAnsi="Tahoma" w:cs="Tahoma"/>
                <w:b/>
                <w:bCs/>
                <w:sz w:val="16"/>
                <w:szCs w:val="16"/>
                <w:lang w:val="en-US"/>
              </w:rPr>
            </w:pPr>
            <w:r w:rsidRPr="000309C0">
              <w:rPr>
                <w:rFonts w:ascii="Tahoma" w:hAnsi="Tahoma" w:cs="Tahoma"/>
                <w:b/>
                <w:bCs/>
                <w:sz w:val="16"/>
                <w:szCs w:val="16"/>
                <w:lang w:val="en-US"/>
              </w:rPr>
              <w:t>14</w:t>
            </w:r>
          </w:p>
        </w:tc>
        <w:tc>
          <w:tcPr>
            <w:tcW w:w="3347" w:type="dxa"/>
          </w:tcPr>
          <w:p w14:paraId="02A5F4C6" w14:textId="20A2095A" w:rsidR="007D4C14" w:rsidRPr="000309C0" w:rsidRDefault="007D4C14" w:rsidP="007D4C14">
            <w:pPr>
              <w:rPr>
                <w:rFonts w:ascii="Tahoma" w:hAnsi="Tahoma" w:cs="Tahoma"/>
                <w:sz w:val="16"/>
                <w:szCs w:val="16"/>
                <w:u w:val="single"/>
                <w:lang w:val="en-US"/>
              </w:rPr>
            </w:pPr>
            <w:r w:rsidRPr="000309C0">
              <w:rPr>
                <w:rFonts w:ascii="Tahoma" w:hAnsi="Tahoma" w:cs="Tahoma"/>
                <w:b/>
                <w:bCs/>
                <w:sz w:val="16"/>
                <w:szCs w:val="16"/>
                <w:lang w:val="en-US"/>
              </w:rPr>
              <w:t>Notification number</w:t>
            </w:r>
          </w:p>
        </w:tc>
        <w:tc>
          <w:tcPr>
            <w:tcW w:w="5220" w:type="dxa"/>
          </w:tcPr>
          <w:p w14:paraId="33AC0787" w14:textId="77777777" w:rsidR="007D4C14" w:rsidRPr="000309C0" w:rsidRDefault="007D4C14" w:rsidP="007D4C14">
            <w:pPr>
              <w:rPr>
                <w:rFonts w:ascii="Tahoma" w:hAnsi="Tahoma" w:cs="Tahoma"/>
                <w:sz w:val="16"/>
                <w:szCs w:val="16"/>
                <w:lang w:val="en-US"/>
              </w:rPr>
            </w:pPr>
            <w:r w:rsidRPr="000309C0">
              <w:rPr>
                <w:rFonts w:ascii="Tahoma" w:hAnsi="Tahoma" w:cs="Tahoma"/>
                <w:sz w:val="16"/>
                <w:szCs w:val="16"/>
                <w:lang w:val="en-US"/>
              </w:rPr>
              <w:t>-</w:t>
            </w:r>
          </w:p>
        </w:tc>
        <w:tc>
          <w:tcPr>
            <w:tcW w:w="4791" w:type="dxa"/>
          </w:tcPr>
          <w:p w14:paraId="69A99757" w14:textId="77777777" w:rsidR="007D4C14" w:rsidRPr="000309C0" w:rsidRDefault="007D4C14" w:rsidP="007D4C14">
            <w:pPr>
              <w:rPr>
                <w:rFonts w:ascii="Tahoma" w:hAnsi="Tahoma" w:cs="Tahoma"/>
                <w:sz w:val="18"/>
                <w:szCs w:val="18"/>
                <w:lang w:val="en-US"/>
              </w:rPr>
            </w:pPr>
          </w:p>
        </w:tc>
      </w:tr>
      <w:tr w:rsidR="000309C0" w:rsidRPr="000309C0" w14:paraId="2D187722" w14:textId="77777777" w:rsidTr="00E92E66">
        <w:trPr>
          <w:trHeight w:val="271"/>
          <w:jc w:val="center"/>
        </w:trPr>
        <w:tc>
          <w:tcPr>
            <w:tcW w:w="709" w:type="dxa"/>
            <w:vMerge/>
          </w:tcPr>
          <w:p w14:paraId="22C24015" w14:textId="77777777" w:rsidR="007D4C14" w:rsidRPr="000309C0" w:rsidRDefault="007D4C14" w:rsidP="007D4C14">
            <w:pPr>
              <w:spacing w:beforeLines="20" w:before="48" w:afterLines="20" w:after="48"/>
              <w:rPr>
                <w:rFonts w:ascii="Tahoma" w:hAnsi="Tahoma" w:cs="Tahoma"/>
                <w:b/>
                <w:bCs/>
                <w:sz w:val="18"/>
                <w:szCs w:val="18"/>
                <w:lang w:val="en-US"/>
              </w:rPr>
            </w:pPr>
          </w:p>
        </w:tc>
        <w:tc>
          <w:tcPr>
            <w:tcW w:w="534" w:type="dxa"/>
          </w:tcPr>
          <w:p w14:paraId="11213056" w14:textId="77777777" w:rsidR="007D4C14" w:rsidRPr="000309C0" w:rsidRDefault="007D4C14" w:rsidP="007D4C14">
            <w:pPr>
              <w:rPr>
                <w:rFonts w:ascii="Tahoma" w:hAnsi="Tahoma" w:cs="Tahoma"/>
                <w:b/>
                <w:bCs/>
                <w:sz w:val="16"/>
                <w:szCs w:val="16"/>
                <w:lang w:val="en-US"/>
              </w:rPr>
            </w:pPr>
            <w:r w:rsidRPr="000309C0">
              <w:rPr>
                <w:rFonts w:ascii="Tahoma" w:hAnsi="Tahoma" w:cs="Tahoma"/>
                <w:b/>
                <w:bCs/>
                <w:sz w:val="16"/>
                <w:szCs w:val="16"/>
                <w:lang w:val="en-US"/>
              </w:rPr>
              <w:t>15</w:t>
            </w:r>
          </w:p>
        </w:tc>
        <w:tc>
          <w:tcPr>
            <w:tcW w:w="3347" w:type="dxa"/>
          </w:tcPr>
          <w:p w14:paraId="41480A64" w14:textId="50D0C569" w:rsidR="007D4C14" w:rsidRPr="000309C0" w:rsidRDefault="007D4C14" w:rsidP="007D4C14">
            <w:pPr>
              <w:rPr>
                <w:rFonts w:ascii="Tahoma" w:hAnsi="Tahoma" w:cs="Tahoma"/>
                <w:sz w:val="16"/>
                <w:szCs w:val="16"/>
                <w:lang w:val="en-US"/>
              </w:rPr>
            </w:pPr>
            <w:r w:rsidRPr="000309C0">
              <w:rPr>
                <w:rFonts w:ascii="Tahoma" w:hAnsi="Tahoma" w:cs="Tahoma"/>
                <w:b/>
                <w:bCs/>
                <w:sz w:val="16"/>
                <w:szCs w:val="16"/>
                <w:lang w:val="en-US"/>
              </w:rPr>
              <w:t>Remarks</w:t>
            </w:r>
          </w:p>
        </w:tc>
        <w:tc>
          <w:tcPr>
            <w:tcW w:w="5220" w:type="dxa"/>
          </w:tcPr>
          <w:p w14:paraId="03C36C2F" w14:textId="075EB509" w:rsidR="007D4C14" w:rsidRPr="000309C0" w:rsidRDefault="007D4C14" w:rsidP="007D4C14">
            <w:pPr>
              <w:rPr>
                <w:rFonts w:ascii="Tahoma" w:hAnsi="Tahoma" w:cs="Tahoma"/>
                <w:sz w:val="16"/>
                <w:szCs w:val="16"/>
                <w:lang w:val="en-US"/>
              </w:rPr>
            </w:pPr>
            <w:r w:rsidRPr="000309C0">
              <w:rPr>
                <w:rFonts w:ascii="Tahoma" w:hAnsi="Tahoma" w:cs="Tahoma"/>
                <w:sz w:val="16"/>
                <w:szCs w:val="16"/>
                <w:lang w:val="en-US"/>
              </w:rPr>
              <w:t>-</w:t>
            </w:r>
          </w:p>
        </w:tc>
        <w:tc>
          <w:tcPr>
            <w:tcW w:w="4791" w:type="dxa"/>
          </w:tcPr>
          <w:p w14:paraId="7B19EFFB" w14:textId="77777777" w:rsidR="007D4C14" w:rsidRPr="000309C0" w:rsidRDefault="007D4C14" w:rsidP="007D4C14">
            <w:pPr>
              <w:rPr>
                <w:rFonts w:ascii="Tahoma" w:hAnsi="Tahoma" w:cs="Tahoma"/>
                <w:sz w:val="18"/>
                <w:szCs w:val="18"/>
                <w:lang w:val="en-US"/>
              </w:rPr>
            </w:pPr>
          </w:p>
        </w:tc>
      </w:tr>
    </w:tbl>
    <w:p w14:paraId="569EFBA2" w14:textId="0912BBA4" w:rsidR="0047759C" w:rsidRPr="00BD4D1D" w:rsidRDefault="0047759C" w:rsidP="006F4500">
      <w:pPr>
        <w:jc w:val="both"/>
        <w:rPr>
          <w:rFonts w:ascii="Arial" w:hAnsi="Arial" w:cs="Arial"/>
          <w:lang w:val="en-US"/>
        </w:rPr>
      </w:pPr>
      <w:r w:rsidRPr="000309C0">
        <w:rPr>
          <w:lang w:val="en-US"/>
        </w:rPr>
        <w:tab/>
      </w:r>
      <w:r w:rsidRPr="000309C0">
        <w:rPr>
          <w:rFonts w:ascii="Tahoma" w:hAnsi="Tahoma" w:cs="Tahoma"/>
          <w:sz w:val="16"/>
          <w:szCs w:val="16"/>
          <w:lang w:val="en-US"/>
        </w:rPr>
        <w:t xml:space="preserve">F1- RTIR  </w:t>
      </w:r>
      <w:r w:rsidR="00060A53" w:rsidRPr="000309C0">
        <w:rPr>
          <w:rFonts w:ascii="Tahoma" w:hAnsi="Tahoma" w:cs="Tahoma"/>
          <w:sz w:val="16"/>
          <w:szCs w:val="16"/>
          <w:lang w:val="en-US"/>
        </w:rPr>
        <w:tab/>
      </w:r>
      <w:r w:rsidR="00060A53" w:rsidRPr="000309C0">
        <w:rPr>
          <w:rFonts w:ascii="Tahoma" w:hAnsi="Tahoma" w:cs="Tahoma"/>
          <w:sz w:val="16"/>
          <w:szCs w:val="16"/>
          <w:lang w:val="en-US"/>
        </w:rPr>
        <w:tab/>
      </w:r>
      <w:r w:rsidR="00060A53" w:rsidRPr="000309C0">
        <w:rPr>
          <w:rFonts w:ascii="Tahoma" w:hAnsi="Tahoma" w:cs="Tahoma"/>
          <w:sz w:val="16"/>
          <w:szCs w:val="16"/>
          <w:lang w:val="en-US"/>
        </w:rPr>
        <w:tab/>
      </w:r>
      <w:r w:rsidR="00060A53" w:rsidRPr="000309C0">
        <w:rPr>
          <w:rFonts w:ascii="Tahoma" w:hAnsi="Tahoma" w:cs="Tahoma"/>
          <w:sz w:val="16"/>
          <w:szCs w:val="16"/>
          <w:lang w:val="en-US"/>
        </w:rPr>
        <w:tab/>
      </w:r>
      <w:r w:rsidR="00060A53" w:rsidRPr="000309C0">
        <w:rPr>
          <w:rFonts w:ascii="Tahoma" w:hAnsi="Tahoma" w:cs="Tahoma"/>
          <w:sz w:val="16"/>
          <w:szCs w:val="16"/>
          <w:lang w:val="en-US"/>
        </w:rPr>
        <w:tab/>
      </w:r>
      <w:r w:rsidR="00060A53" w:rsidRPr="000309C0">
        <w:rPr>
          <w:rFonts w:ascii="Tahoma" w:hAnsi="Tahoma" w:cs="Tahoma"/>
          <w:sz w:val="16"/>
          <w:szCs w:val="16"/>
          <w:lang w:val="en-US"/>
        </w:rPr>
        <w:tab/>
      </w:r>
      <w:r w:rsidR="00060A53" w:rsidRPr="000309C0">
        <w:rPr>
          <w:rFonts w:ascii="Tahoma" w:hAnsi="Tahoma" w:cs="Tahoma"/>
          <w:sz w:val="16"/>
          <w:szCs w:val="16"/>
          <w:lang w:val="en-US"/>
        </w:rPr>
        <w:tab/>
      </w:r>
      <w:r w:rsidR="00060A53" w:rsidRPr="000309C0">
        <w:rPr>
          <w:rFonts w:ascii="Tahoma" w:hAnsi="Tahoma" w:cs="Tahoma"/>
          <w:sz w:val="16"/>
          <w:szCs w:val="16"/>
          <w:lang w:val="en-US"/>
        </w:rPr>
        <w:tab/>
      </w:r>
      <w:r w:rsidR="00060A53" w:rsidRPr="000309C0">
        <w:rPr>
          <w:rFonts w:ascii="Tahoma" w:hAnsi="Tahoma" w:cs="Tahoma"/>
          <w:sz w:val="16"/>
          <w:szCs w:val="16"/>
          <w:lang w:val="en-US"/>
        </w:rPr>
        <w:tab/>
      </w:r>
      <w:r w:rsidR="00060A53" w:rsidRPr="000309C0">
        <w:rPr>
          <w:rFonts w:ascii="Tahoma" w:hAnsi="Tahoma" w:cs="Tahoma"/>
          <w:sz w:val="16"/>
          <w:szCs w:val="16"/>
          <w:lang w:val="en-US"/>
        </w:rPr>
        <w:tab/>
      </w:r>
      <w:r w:rsidR="00060A53" w:rsidRPr="000309C0">
        <w:rPr>
          <w:rFonts w:ascii="Tahoma" w:hAnsi="Tahoma" w:cs="Tahoma"/>
          <w:sz w:val="16"/>
          <w:szCs w:val="16"/>
          <w:lang w:val="en-US"/>
        </w:rPr>
        <w:tab/>
      </w:r>
      <w:r w:rsidR="00060A53" w:rsidRPr="00BD4D1D">
        <w:rPr>
          <w:rFonts w:ascii="Tahoma" w:hAnsi="Tahoma" w:cs="Tahoma"/>
          <w:sz w:val="16"/>
          <w:szCs w:val="16"/>
          <w:lang w:val="en-US"/>
        </w:rPr>
        <w:tab/>
      </w:r>
      <w:r w:rsidR="00060A53" w:rsidRPr="00BD4D1D">
        <w:rPr>
          <w:rFonts w:ascii="Tahoma" w:hAnsi="Tahoma" w:cs="Tahoma"/>
          <w:sz w:val="16"/>
          <w:szCs w:val="16"/>
          <w:lang w:val="en-US"/>
        </w:rPr>
        <w:tab/>
      </w:r>
      <w:r w:rsidR="00060A53" w:rsidRPr="00BD4D1D">
        <w:rPr>
          <w:rFonts w:ascii="Tahoma" w:hAnsi="Tahoma" w:cs="Tahoma"/>
          <w:sz w:val="16"/>
          <w:szCs w:val="16"/>
          <w:lang w:val="en-US"/>
        </w:rPr>
        <w:tab/>
      </w:r>
      <w:r w:rsidR="00060A53" w:rsidRPr="00BD4D1D">
        <w:rPr>
          <w:rFonts w:ascii="Tahoma" w:hAnsi="Tahoma" w:cs="Tahoma"/>
          <w:sz w:val="16"/>
          <w:szCs w:val="16"/>
          <w:lang w:val="en-US"/>
        </w:rPr>
        <w:tab/>
      </w:r>
      <w:r w:rsidRPr="00BD4D1D">
        <w:rPr>
          <w:rFonts w:ascii="Tahoma" w:hAnsi="Tahoma" w:cs="Tahoma"/>
          <w:sz w:val="16"/>
          <w:szCs w:val="16"/>
          <w:lang w:val="en-US"/>
        </w:rPr>
        <w:t xml:space="preserve"> Edi</w:t>
      </w:r>
      <w:r w:rsidR="003A6336" w:rsidRPr="00BD4D1D">
        <w:rPr>
          <w:rFonts w:ascii="Tahoma" w:hAnsi="Tahoma" w:cs="Tahoma"/>
          <w:sz w:val="16"/>
          <w:szCs w:val="16"/>
          <w:lang w:val="en-US"/>
        </w:rPr>
        <w:t>tion</w:t>
      </w:r>
      <w:r w:rsidRPr="00BD4D1D">
        <w:rPr>
          <w:rFonts w:ascii="Tahoma" w:hAnsi="Tahoma" w:cs="Tahoma"/>
          <w:sz w:val="16"/>
          <w:szCs w:val="16"/>
          <w:lang w:val="en-US"/>
        </w:rPr>
        <w:t>:1; Revi</w:t>
      </w:r>
      <w:r w:rsidR="003A6336" w:rsidRPr="00BD4D1D">
        <w:rPr>
          <w:rFonts w:ascii="Tahoma" w:hAnsi="Tahoma" w:cs="Tahoma"/>
          <w:sz w:val="16"/>
          <w:szCs w:val="16"/>
          <w:lang w:val="en-US"/>
        </w:rPr>
        <w:t>sion</w:t>
      </w:r>
      <w:r w:rsidRPr="00BD4D1D">
        <w:rPr>
          <w:rFonts w:ascii="Tahoma" w:hAnsi="Tahoma" w:cs="Tahoma"/>
          <w:sz w:val="16"/>
          <w:szCs w:val="16"/>
          <w:lang w:val="en-US"/>
        </w:rPr>
        <w:t>:1</w:t>
      </w:r>
    </w:p>
    <w:sectPr w:rsidR="0047759C" w:rsidRPr="00BD4D1D" w:rsidSect="00EE02C4">
      <w:pgSz w:w="16840" w:h="11907" w:orient="landscape" w:code="9"/>
      <w:pgMar w:top="1134" w:right="1134" w:bottom="851" w:left="1814"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B1683" w14:textId="77777777" w:rsidR="005F686B" w:rsidRDefault="005F686B">
      <w:r>
        <w:separator/>
      </w:r>
    </w:p>
  </w:endnote>
  <w:endnote w:type="continuationSeparator" w:id="0">
    <w:p w14:paraId="37A1947B" w14:textId="77777777" w:rsidR="005F686B" w:rsidRDefault="005F6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5A9BD" w14:textId="77777777" w:rsidR="007F2CAD" w:rsidRDefault="007F2CAD" w:rsidP="006756B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763D61B1" w14:textId="77777777" w:rsidR="007F2CAD" w:rsidRDefault="007F2CAD" w:rsidP="006756B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B6421" w14:textId="77777777" w:rsidR="007F2CAD" w:rsidRPr="007F2CAD" w:rsidRDefault="007F2CAD" w:rsidP="008B0A94">
    <w:pPr>
      <w:pStyle w:val="Footer"/>
      <w:framePr w:wrap="around" w:vAnchor="text" w:hAnchor="margin" w:xAlign="center" w:y="1"/>
      <w:rPr>
        <w:rStyle w:val="PageNumber"/>
        <w:rFonts w:ascii="Tahoma" w:hAnsi="Tahoma" w:cs="Tahoma"/>
        <w:sz w:val="18"/>
        <w:szCs w:val="18"/>
      </w:rPr>
    </w:pPr>
    <w:r w:rsidRPr="007F2CAD">
      <w:rPr>
        <w:rStyle w:val="PageNumber"/>
        <w:rFonts w:ascii="Tahoma" w:hAnsi="Tahoma" w:cs="Tahoma"/>
        <w:sz w:val="18"/>
        <w:szCs w:val="18"/>
      </w:rPr>
      <w:fldChar w:fldCharType="begin"/>
    </w:r>
    <w:r w:rsidRPr="007F2CAD">
      <w:rPr>
        <w:rStyle w:val="PageNumber"/>
        <w:rFonts w:ascii="Tahoma" w:hAnsi="Tahoma" w:cs="Tahoma"/>
        <w:sz w:val="18"/>
        <w:szCs w:val="18"/>
      </w:rPr>
      <w:instrText xml:space="preserve">PAGE  </w:instrText>
    </w:r>
    <w:r w:rsidRPr="007F2CAD">
      <w:rPr>
        <w:rStyle w:val="PageNumber"/>
        <w:rFonts w:ascii="Tahoma" w:hAnsi="Tahoma" w:cs="Tahoma"/>
        <w:sz w:val="18"/>
        <w:szCs w:val="18"/>
      </w:rPr>
      <w:fldChar w:fldCharType="separate"/>
    </w:r>
    <w:r w:rsidR="00AE62DD">
      <w:rPr>
        <w:rStyle w:val="PageNumber"/>
        <w:rFonts w:ascii="Tahoma" w:hAnsi="Tahoma" w:cs="Tahoma"/>
        <w:noProof/>
        <w:sz w:val="18"/>
        <w:szCs w:val="18"/>
      </w:rPr>
      <w:t>4</w:t>
    </w:r>
    <w:r w:rsidRPr="007F2CAD">
      <w:rPr>
        <w:rStyle w:val="PageNumber"/>
        <w:rFonts w:ascii="Tahoma" w:hAnsi="Tahoma" w:cs="Tahoma"/>
        <w:sz w:val="18"/>
        <w:szCs w:val="18"/>
      </w:rPr>
      <w:fldChar w:fldCharType="end"/>
    </w:r>
  </w:p>
  <w:p w14:paraId="735D31BB" w14:textId="77777777" w:rsidR="007F2CAD" w:rsidRDefault="007F2CAD" w:rsidP="006756BC">
    <w:pPr>
      <w:pStyle w:val="Footer"/>
      <w:framePr w:wrap="around" w:vAnchor="text" w:hAnchor="margin" w:xAlign="right" w:y="1"/>
      <w:rPr>
        <w:rFonts w:ascii="Tahoma" w:hAnsi="Tahoma" w:cs="Tahoma"/>
        <w:sz w:val="16"/>
        <w:szCs w:val="16"/>
        <w:lang w:val="en-GB"/>
      </w:rPr>
    </w:pPr>
  </w:p>
  <w:p w14:paraId="5949DAC7" w14:textId="77777777" w:rsidR="007F2CAD" w:rsidRPr="000244C7" w:rsidRDefault="007F2CAD" w:rsidP="006756BC">
    <w:pPr>
      <w:pStyle w:val="Footer"/>
      <w:ind w:right="360"/>
      <w:jc w:val="both"/>
      <w:rPr>
        <w:rFonts w:ascii="Tahoma" w:hAnsi="Tahoma" w:cs="Tahoma"/>
        <w:sz w:val="16"/>
        <w:szCs w:val="16"/>
        <w:lang w:val="it-IT"/>
      </w:rPr>
    </w:pPr>
    <w:r w:rsidRPr="000244C7">
      <w:rPr>
        <w:rFonts w:ascii="Tahoma" w:hAnsi="Tahoma" w:cs="Tahoma"/>
        <w:sz w:val="16"/>
        <w:szCs w:val="16"/>
        <w:lang w:val="it-IT"/>
      </w:rPr>
      <w:t xml:space="preserve">         </w:t>
    </w:r>
  </w:p>
  <w:p w14:paraId="015AEA46" w14:textId="77777777" w:rsidR="007F2CAD" w:rsidRDefault="007F2CAD" w:rsidP="00665141">
    <w:pPr>
      <w:pStyle w:val="Footer"/>
      <w:jc w:val="center"/>
      <w:rPr>
        <w:rFonts w:ascii="Tahoma" w:hAnsi="Tahoma" w:cs="Tahoma"/>
        <w:sz w:val="16"/>
        <w:szCs w:val="16"/>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911DC" w14:textId="77777777" w:rsidR="007F2CAD" w:rsidRPr="000244C7" w:rsidRDefault="007F2CAD" w:rsidP="00FE1241">
    <w:pPr>
      <w:pStyle w:val="Footer"/>
      <w:jc w:val="both"/>
      <w:rPr>
        <w:rFonts w:ascii="Tahoma" w:hAnsi="Tahoma" w:cs="Tahoma"/>
        <w:sz w:val="16"/>
        <w:szCs w:val="16"/>
        <w:lang w:val="it-IT"/>
      </w:rPr>
    </w:pPr>
    <w:r w:rsidRPr="000244C7">
      <w:rPr>
        <w:rFonts w:ascii="Tahoma" w:hAnsi="Tahoma" w:cs="Tahoma"/>
        <w:sz w:val="16"/>
        <w:szCs w:val="16"/>
        <w:lang w:val="it-IT"/>
      </w:rPr>
      <w:t xml:space="preserve">         </w:t>
    </w:r>
  </w:p>
  <w:p w14:paraId="1ECEEE9E" w14:textId="77777777" w:rsidR="007F2CAD" w:rsidRPr="000244C7" w:rsidRDefault="007F2CAD" w:rsidP="00FE1241">
    <w:pPr>
      <w:pStyle w:val="Footer"/>
      <w:jc w:val="center"/>
      <w:rPr>
        <w:lang w:val="it-IT"/>
      </w:rPr>
    </w:pPr>
  </w:p>
  <w:p w14:paraId="03A4DC63" w14:textId="77777777" w:rsidR="007F2CAD" w:rsidRPr="000244C7" w:rsidRDefault="007F2CAD" w:rsidP="00FE1241">
    <w:pPr>
      <w:pStyle w:val="Footer"/>
      <w:jc w:val="center"/>
      <w:rPr>
        <w:lang w:val="it-IT"/>
      </w:rPr>
    </w:pPr>
  </w:p>
  <w:p w14:paraId="66A7678A" w14:textId="77777777" w:rsidR="007F2CAD" w:rsidRPr="00FE1241" w:rsidRDefault="007F2CAD" w:rsidP="00FE1241">
    <w:pPr>
      <w:pStyle w:val="Footer"/>
      <w:jc w:val="cen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CDCC4" w14:textId="77777777" w:rsidR="005F686B" w:rsidRDefault="005F686B">
      <w:r>
        <w:separator/>
      </w:r>
    </w:p>
  </w:footnote>
  <w:footnote w:type="continuationSeparator" w:id="0">
    <w:p w14:paraId="3AE3B6E5" w14:textId="77777777" w:rsidR="005F686B" w:rsidRDefault="005F68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07A61" w14:textId="77777777" w:rsidR="007F2CAD" w:rsidRDefault="00000000">
    <w:pPr>
      <w:pStyle w:val="Header"/>
    </w:pPr>
    <w:r>
      <w:rPr>
        <w:noProof/>
      </w:rPr>
      <w:pict w14:anchorId="1F8B21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673.1pt;height:948pt;z-index:-251658752;mso-position-horizontal:center;mso-position-horizontal-relative:margin;mso-position-vertical:center;mso-position-vertical-relative:margin" wrapcoords="19096 1760 17555 1777 13894 1965 13894 2034 13461 2068 11486 2290 9608 2563 8067 2837 5394 3384 4262 3657 2215 4204 1252 4494 24 4870 -24 4904 -24 7861 4334 8049 6044 8049 5009 8425 3516 9023 2384 9501 795 10236 217 10509 -24 10646 -24 13739 4575 13791 3684 14337 2023 15431 530 16525 24 16935 -24 16986 -24 21207 48 21207 2577 17892 4744 15704 7393 13517 10716 11330 14593 9313 7128 9142 14207 6135 17506 5161 17314 5144 6357 5041 10499 3674 15002 2580 18373 2051 18373 2034 20829 1794 20902 1760 20565 1760 19096 1760">
          <v:imagedata r:id="rId1" o:title="coperta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4F3AA" w14:textId="72970712" w:rsidR="0007021E" w:rsidRDefault="0007021E" w:rsidP="00216102">
    <w:pPr>
      <w:pStyle w:val="Header"/>
      <w:ind w:left="-270"/>
      <w:jc w:val="center"/>
    </w:pPr>
    <w:r>
      <w:rPr>
        <w:noProof/>
      </w:rPr>
      <w:drawing>
        <wp:inline distT="0" distB="0" distL="0" distR="0" wp14:anchorId="26F72158" wp14:editId="3CB56B7E">
          <wp:extent cx="6639281" cy="546100"/>
          <wp:effectExtent l="0" t="0" r="9525" b="6350"/>
          <wp:docPr id="2218250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825060"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642828" cy="5463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D57F9"/>
    <w:multiLevelType w:val="hybridMultilevel"/>
    <w:tmpl w:val="78F6DA8A"/>
    <w:lvl w:ilvl="0" w:tplc="A448D14A">
      <w:start w:val="1"/>
      <w:numFmt w:val="bullet"/>
      <w:lvlText w:val="-"/>
      <w:lvlJc w:val="left"/>
      <w:pPr>
        <w:tabs>
          <w:tab w:val="num" w:pos="720"/>
        </w:tabs>
        <w:ind w:left="720" w:hanging="360"/>
      </w:pPr>
      <w:rPr>
        <w:rFonts w:ascii="Tahoma" w:hAnsi="Tahoma" w:hint="default"/>
      </w:rPr>
    </w:lvl>
    <w:lvl w:ilvl="1" w:tplc="9F24A04A" w:tentative="1">
      <w:start w:val="1"/>
      <w:numFmt w:val="bullet"/>
      <w:lvlText w:val="-"/>
      <w:lvlJc w:val="left"/>
      <w:pPr>
        <w:tabs>
          <w:tab w:val="num" w:pos="1440"/>
        </w:tabs>
        <w:ind w:left="1440" w:hanging="360"/>
      </w:pPr>
      <w:rPr>
        <w:rFonts w:ascii="Tahoma" w:hAnsi="Tahoma" w:hint="default"/>
      </w:rPr>
    </w:lvl>
    <w:lvl w:ilvl="2" w:tplc="E4E8318E">
      <w:start w:val="1"/>
      <w:numFmt w:val="bullet"/>
      <w:lvlText w:val="-"/>
      <w:lvlJc w:val="left"/>
      <w:pPr>
        <w:tabs>
          <w:tab w:val="num" w:pos="2160"/>
        </w:tabs>
        <w:ind w:left="2160" w:hanging="360"/>
      </w:pPr>
      <w:rPr>
        <w:rFonts w:ascii="Tahoma" w:hAnsi="Tahoma" w:hint="default"/>
      </w:rPr>
    </w:lvl>
    <w:lvl w:ilvl="3" w:tplc="8298897A" w:tentative="1">
      <w:start w:val="1"/>
      <w:numFmt w:val="bullet"/>
      <w:lvlText w:val="-"/>
      <w:lvlJc w:val="left"/>
      <w:pPr>
        <w:tabs>
          <w:tab w:val="num" w:pos="2880"/>
        </w:tabs>
        <w:ind w:left="2880" w:hanging="360"/>
      </w:pPr>
      <w:rPr>
        <w:rFonts w:ascii="Tahoma" w:hAnsi="Tahoma" w:hint="default"/>
      </w:rPr>
    </w:lvl>
    <w:lvl w:ilvl="4" w:tplc="6D04A0F8" w:tentative="1">
      <w:start w:val="1"/>
      <w:numFmt w:val="bullet"/>
      <w:lvlText w:val="-"/>
      <w:lvlJc w:val="left"/>
      <w:pPr>
        <w:tabs>
          <w:tab w:val="num" w:pos="3600"/>
        </w:tabs>
        <w:ind w:left="3600" w:hanging="360"/>
      </w:pPr>
      <w:rPr>
        <w:rFonts w:ascii="Tahoma" w:hAnsi="Tahoma" w:hint="default"/>
      </w:rPr>
    </w:lvl>
    <w:lvl w:ilvl="5" w:tplc="C4D47E42" w:tentative="1">
      <w:start w:val="1"/>
      <w:numFmt w:val="bullet"/>
      <w:lvlText w:val="-"/>
      <w:lvlJc w:val="left"/>
      <w:pPr>
        <w:tabs>
          <w:tab w:val="num" w:pos="4320"/>
        </w:tabs>
        <w:ind w:left="4320" w:hanging="360"/>
      </w:pPr>
      <w:rPr>
        <w:rFonts w:ascii="Tahoma" w:hAnsi="Tahoma" w:hint="default"/>
      </w:rPr>
    </w:lvl>
    <w:lvl w:ilvl="6" w:tplc="505C52FE" w:tentative="1">
      <w:start w:val="1"/>
      <w:numFmt w:val="bullet"/>
      <w:lvlText w:val="-"/>
      <w:lvlJc w:val="left"/>
      <w:pPr>
        <w:tabs>
          <w:tab w:val="num" w:pos="5040"/>
        </w:tabs>
        <w:ind w:left="5040" w:hanging="360"/>
      </w:pPr>
      <w:rPr>
        <w:rFonts w:ascii="Tahoma" w:hAnsi="Tahoma" w:hint="default"/>
      </w:rPr>
    </w:lvl>
    <w:lvl w:ilvl="7" w:tplc="2A7E6994" w:tentative="1">
      <w:start w:val="1"/>
      <w:numFmt w:val="bullet"/>
      <w:lvlText w:val="-"/>
      <w:lvlJc w:val="left"/>
      <w:pPr>
        <w:tabs>
          <w:tab w:val="num" w:pos="5760"/>
        </w:tabs>
        <w:ind w:left="5760" w:hanging="360"/>
      </w:pPr>
      <w:rPr>
        <w:rFonts w:ascii="Tahoma" w:hAnsi="Tahoma" w:hint="default"/>
      </w:rPr>
    </w:lvl>
    <w:lvl w:ilvl="8" w:tplc="E94E16E4" w:tentative="1">
      <w:start w:val="1"/>
      <w:numFmt w:val="bullet"/>
      <w:lvlText w:val="-"/>
      <w:lvlJc w:val="left"/>
      <w:pPr>
        <w:tabs>
          <w:tab w:val="num" w:pos="6480"/>
        </w:tabs>
        <w:ind w:left="6480" w:hanging="360"/>
      </w:pPr>
      <w:rPr>
        <w:rFonts w:ascii="Tahoma" w:hAnsi="Tahoma" w:hint="default"/>
      </w:rPr>
    </w:lvl>
  </w:abstractNum>
  <w:abstractNum w:abstractNumId="1" w15:restartNumberingAfterBreak="0">
    <w:nsid w:val="049D1C39"/>
    <w:multiLevelType w:val="hybridMultilevel"/>
    <w:tmpl w:val="35F8DBB0"/>
    <w:lvl w:ilvl="0" w:tplc="F138A6FA">
      <w:start w:val="5"/>
      <w:numFmt w:val="bullet"/>
      <w:lvlText w:val="-"/>
      <w:lvlJc w:val="left"/>
      <w:pPr>
        <w:tabs>
          <w:tab w:val="num" w:pos="720"/>
        </w:tabs>
        <w:ind w:left="720" w:hanging="360"/>
      </w:pPr>
      <w:rPr>
        <w:rFonts w:ascii="Tahoma" w:eastAsia="Times New Roman" w:hAnsi="Tahoma" w:cs="Tahoma" w:hint="default"/>
        <w:b w:val="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865BEE"/>
    <w:multiLevelType w:val="hybridMultilevel"/>
    <w:tmpl w:val="1F7C21C8"/>
    <w:lvl w:ilvl="0" w:tplc="53A2D8BC">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47623D3"/>
    <w:multiLevelType w:val="multilevel"/>
    <w:tmpl w:val="267E0D9C"/>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1080"/>
        </w:tabs>
        <w:ind w:left="1080" w:firstLine="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151E6322"/>
    <w:multiLevelType w:val="hybridMultilevel"/>
    <w:tmpl w:val="605638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A44666"/>
    <w:multiLevelType w:val="hybridMultilevel"/>
    <w:tmpl w:val="17B0FA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9173983"/>
    <w:multiLevelType w:val="hybridMultilevel"/>
    <w:tmpl w:val="7F4E7BC8"/>
    <w:lvl w:ilvl="0" w:tplc="2A60125A">
      <w:start w:val="1"/>
      <w:numFmt w:val="decimal"/>
      <w:lvlText w:val="%1."/>
      <w:lvlJc w:val="left"/>
      <w:pPr>
        <w:tabs>
          <w:tab w:val="num" w:pos="720"/>
        </w:tabs>
        <w:ind w:left="720" w:hanging="360"/>
      </w:pPr>
      <w:rPr>
        <w:rFonts w:hint="default"/>
        <w:b/>
        <w:i w:val="0"/>
        <w:sz w:val="24"/>
        <w:szCs w:val="24"/>
      </w:rPr>
    </w:lvl>
    <w:lvl w:ilvl="1" w:tplc="04180001">
      <w:start w:val="1"/>
      <w:numFmt w:val="bullet"/>
      <w:lvlText w:val=""/>
      <w:lvlJc w:val="left"/>
      <w:pPr>
        <w:tabs>
          <w:tab w:val="num" w:pos="1080"/>
        </w:tabs>
        <w:ind w:left="1080" w:hanging="360"/>
      </w:pPr>
      <w:rPr>
        <w:rFonts w:ascii="Symbol" w:hAnsi="Symbol" w:hint="default"/>
        <w:b/>
        <w:i w:val="0"/>
      </w:rPr>
    </w:lvl>
    <w:lvl w:ilvl="2" w:tplc="1A660C36">
      <w:start w:val="1"/>
      <w:numFmt w:val="lowerLetter"/>
      <w:lvlText w:val="%3)"/>
      <w:lvlJc w:val="left"/>
      <w:pPr>
        <w:tabs>
          <w:tab w:val="num" w:pos="1980"/>
        </w:tabs>
        <w:ind w:left="1980" w:hanging="360"/>
      </w:pPr>
      <w:rPr>
        <w:rFonts w:hint="default"/>
      </w:rPr>
    </w:lvl>
    <w:lvl w:ilvl="3" w:tplc="0418000F" w:tentative="1">
      <w:start w:val="1"/>
      <w:numFmt w:val="decimal"/>
      <w:lvlText w:val="%4."/>
      <w:lvlJc w:val="left"/>
      <w:pPr>
        <w:tabs>
          <w:tab w:val="num" w:pos="2520"/>
        </w:tabs>
        <w:ind w:left="2520" w:hanging="360"/>
      </w:pPr>
    </w:lvl>
    <w:lvl w:ilvl="4" w:tplc="04180019" w:tentative="1">
      <w:start w:val="1"/>
      <w:numFmt w:val="lowerLetter"/>
      <w:lvlText w:val="%5."/>
      <w:lvlJc w:val="left"/>
      <w:pPr>
        <w:tabs>
          <w:tab w:val="num" w:pos="3240"/>
        </w:tabs>
        <w:ind w:left="3240" w:hanging="360"/>
      </w:pPr>
    </w:lvl>
    <w:lvl w:ilvl="5" w:tplc="0418001B" w:tentative="1">
      <w:start w:val="1"/>
      <w:numFmt w:val="lowerRoman"/>
      <w:lvlText w:val="%6."/>
      <w:lvlJc w:val="right"/>
      <w:pPr>
        <w:tabs>
          <w:tab w:val="num" w:pos="3960"/>
        </w:tabs>
        <w:ind w:left="3960" w:hanging="180"/>
      </w:pPr>
    </w:lvl>
    <w:lvl w:ilvl="6" w:tplc="0418000F" w:tentative="1">
      <w:start w:val="1"/>
      <w:numFmt w:val="decimal"/>
      <w:lvlText w:val="%7."/>
      <w:lvlJc w:val="left"/>
      <w:pPr>
        <w:tabs>
          <w:tab w:val="num" w:pos="4680"/>
        </w:tabs>
        <w:ind w:left="4680" w:hanging="360"/>
      </w:pPr>
    </w:lvl>
    <w:lvl w:ilvl="7" w:tplc="04180019" w:tentative="1">
      <w:start w:val="1"/>
      <w:numFmt w:val="lowerLetter"/>
      <w:lvlText w:val="%8."/>
      <w:lvlJc w:val="left"/>
      <w:pPr>
        <w:tabs>
          <w:tab w:val="num" w:pos="5400"/>
        </w:tabs>
        <w:ind w:left="5400" w:hanging="360"/>
      </w:pPr>
    </w:lvl>
    <w:lvl w:ilvl="8" w:tplc="0418001B" w:tentative="1">
      <w:start w:val="1"/>
      <w:numFmt w:val="lowerRoman"/>
      <w:lvlText w:val="%9."/>
      <w:lvlJc w:val="right"/>
      <w:pPr>
        <w:tabs>
          <w:tab w:val="num" w:pos="6120"/>
        </w:tabs>
        <w:ind w:left="6120" w:hanging="180"/>
      </w:pPr>
    </w:lvl>
  </w:abstractNum>
  <w:abstractNum w:abstractNumId="7" w15:restartNumberingAfterBreak="0">
    <w:nsid w:val="1C9F3232"/>
    <w:multiLevelType w:val="hybridMultilevel"/>
    <w:tmpl w:val="199234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BF15C6"/>
    <w:multiLevelType w:val="hybridMultilevel"/>
    <w:tmpl w:val="1B0AC5CA"/>
    <w:lvl w:ilvl="0" w:tplc="50B6D168">
      <w:start w:val="1"/>
      <w:numFmt w:val="bullet"/>
      <w:lvlText w:val="-"/>
      <w:lvlJc w:val="left"/>
      <w:pPr>
        <w:tabs>
          <w:tab w:val="num" w:pos="1380"/>
        </w:tabs>
        <w:ind w:left="138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797CD3"/>
    <w:multiLevelType w:val="multilevel"/>
    <w:tmpl w:val="F3664ACE"/>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960"/>
        </w:tabs>
        <w:ind w:left="3960" w:hanging="1080"/>
      </w:pPr>
      <w:rPr>
        <w:rFonts w:hint="default"/>
      </w:rPr>
    </w:lvl>
    <w:lvl w:ilvl="3">
      <w:start w:val="1"/>
      <w:numFmt w:val="decimal"/>
      <w:lvlText w:val="%1.%2.%3.%4"/>
      <w:lvlJc w:val="left"/>
      <w:pPr>
        <w:tabs>
          <w:tab w:val="num" w:pos="5400"/>
        </w:tabs>
        <w:ind w:left="5400" w:hanging="1080"/>
      </w:pPr>
      <w:rPr>
        <w:rFonts w:hint="default"/>
      </w:rPr>
    </w:lvl>
    <w:lvl w:ilvl="4">
      <w:start w:val="1"/>
      <w:numFmt w:val="decimal"/>
      <w:lvlText w:val="%1.%2.%3.%4.%5"/>
      <w:lvlJc w:val="left"/>
      <w:pPr>
        <w:tabs>
          <w:tab w:val="num" w:pos="7200"/>
        </w:tabs>
        <w:ind w:left="7200" w:hanging="1440"/>
      </w:pPr>
      <w:rPr>
        <w:rFonts w:hint="default"/>
      </w:rPr>
    </w:lvl>
    <w:lvl w:ilvl="5">
      <w:start w:val="1"/>
      <w:numFmt w:val="decimal"/>
      <w:lvlText w:val="%1.%2.%3.%4.%5.%6"/>
      <w:lvlJc w:val="left"/>
      <w:pPr>
        <w:tabs>
          <w:tab w:val="num" w:pos="9000"/>
        </w:tabs>
        <w:ind w:left="9000" w:hanging="1800"/>
      </w:pPr>
      <w:rPr>
        <w:rFonts w:hint="default"/>
      </w:rPr>
    </w:lvl>
    <w:lvl w:ilvl="6">
      <w:start w:val="1"/>
      <w:numFmt w:val="decimal"/>
      <w:lvlText w:val="%1.%2.%3.%4.%5.%6.%7"/>
      <w:lvlJc w:val="left"/>
      <w:pPr>
        <w:tabs>
          <w:tab w:val="num" w:pos="10800"/>
        </w:tabs>
        <w:ind w:left="10800" w:hanging="2160"/>
      </w:pPr>
      <w:rPr>
        <w:rFonts w:hint="default"/>
      </w:rPr>
    </w:lvl>
    <w:lvl w:ilvl="7">
      <w:start w:val="1"/>
      <w:numFmt w:val="decimal"/>
      <w:lvlText w:val="%1.%2.%3.%4.%5.%6.%7.%8"/>
      <w:lvlJc w:val="left"/>
      <w:pPr>
        <w:tabs>
          <w:tab w:val="num" w:pos="12600"/>
        </w:tabs>
        <w:ind w:left="12600" w:hanging="2520"/>
      </w:pPr>
      <w:rPr>
        <w:rFonts w:hint="default"/>
      </w:rPr>
    </w:lvl>
    <w:lvl w:ilvl="8">
      <w:start w:val="1"/>
      <w:numFmt w:val="decimal"/>
      <w:lvlText w:val="%1.%2.%3.%4.%5.%6.%7.%8.%9"/>
      <w:lvlJc w:val="left"/>
      <w:pPr>
        <w:tabs>
          <w:tab w:val="num" w:pos="14040"/>
        </w:tabs>
        <w:ind w:left="14040" w:hanging="2520"/>
      </w:pPr>
      <w:rPr>
        <w:rFonts w:hint="default"/>
      </w:rPr>
    </w:lvl>
  </w:abstractNum>
  <w:abstractNum w:abstractNumId="10" w15:restartNumberingAfterBreak="0">
    <w:nsid w:val="21834508"/>
    <w:multiLevelType w:val="hybridMultilevel"/>
    <w:tmpl w:val="0A720B5A"/>
    <w:lvl w:ilvl="0" w:tplc="C2688BEC">
      <w:start w:val="1"/>
      <w:numFmt w:val="bullet"/>
      <w:lvlText w:val=""/>
      <w:lvlJc w:val="left"/>
      <w:pPr>
        <w:tabs>
          <w:tab w:val="num" w:pos="720"/>
        </w:tabs>
        <w:ind w:left="720" w:hanging="360"/>
      </w:pPr>
      <w:rPr>
        <w:rFonts w:ascii="Wingdings" w:hAnsi="Wingdings" w:hint="default"/>
      </w:rPr>
    </w:lvl>
    <w:lvl w:ilvl="1" w:tplc="81C8376A" w:tentative="1">
      <w:start w:val="1"/>
      <w:numFmt w:val="bullet"/>
      <w:lvlText w:val=""/>
      <w:lvlJc w:val="left"/>
      <w:pPr>
        <w:tabs>
          <w:tab w:val="num" w:pos="1440"/>
        </w:tabs>
        <w:ind w:left="1440" w:hanging="360"/>
      </w:pPr>
      <w:rPr>
        <w:rFonts w:ascii="Wingdings" w:hAnsi="Wingdings" w:hint="default"/>
      </w:rPr>
    </w:lvl>
    <w:lvl w:ilvl="2" w:tplc="3202EB82" w:tentative="1">
      <w:start w:val="1"/>
      <w:numFmt w:val="bullet"/>
      <w:lvlText w:val=""/>
      <w:lvlJc w:val="left"/>
      <w:pPr>
        <w:tabs>
          <w:tab w:val="num" w:pos="2160"/>
        </w:tabs>
        <w:ind w:left="2160" w:hanging="360"/>
      </w:pPr>
      <w:rPr>
        <w:rFonts w:ascii="Wingdings" w:hAnsi="Wingdings" w:hint="default"/>
      </w:rPr>
    </w:lvl>
    <w:lvl w:ilvl="3" w:tplc="950A4746" w:tentative="1">
      <w:start w:val="1"/>
      <w:numFmt w:val="bullet"/>
      <w:lvlText w:val=""/>
      <w:lvlJc w:val="left"/>
      <w:pPr>
        <w:tabs>
          <w:tab w:val="num" w:pos="2880"/>
        </w:tabs>
        <w:ind w:left="2880" w:hanging="360"/>
      </w:pPr>
      <w:rPr>
        <w:rFonts w:ascii="Wingdings" w:hAnsi="Wingdings" w:hint="default"/>
      </w:rPr>
    </w:lvl>
    <w:lvl w:ilvl="4" w:tplc="B6185840" w:tentative="1">
      <w:start w:val="1"/>
      <w:numFmt w:val="bullet"/>
      <w:lvlText w:val=""/>
      <w:lvlJc w:val="left"/>
      <w:pPr>
        <w:tabs>
          <w:tab w:val="num" w:pos="3600"/>
        </w:tabs>
        <w:ind w:left="3600" w:hanging="360"/>
      </w:pPr>
      <w:rPr>
        <w:rFonts w:ascii="Wingdings" w:hAnsi="Wingdings" w:hint="default"/>
      </w:rPr>
    </w:lvl>
    <w:lvl w:ilvl="5" w:tplc="EEF6EA86" w:tentative="1">
      <w:start w:val="1"/>
      <w:numFmt w:val="bullet"/>
      <w:lvlText w:val=""/>
      <w:lvlJc w:val="left"/>
      <w:pPr>
        <w:tabs>
          <w:tab w:val="num" w:pos="4320"/>
        </w:tabs>
        <w:ind w:left="4320" w:hanging="360"/>
      </w:pPr>
      <w:rPr>
        <w:rFonts w:ascii="Wingdings" w:hAnsi="Wingdings" w:hint="default"/>
      </w:rPr>
    </w:lvl>
    <w:lvl w:ilvl="6" w:tplc="A544AADE" w:tentative="1">
      <w:start w:val="1"/>
      <w:numFmt w:val="bullet"/>
      <w:lvlText w:val=""/>
      <w:lvlJc w:val="left"/>
      <w:pPr>
        <w:tabs>
          <w:tab w:val="num" w:pos="5040"/>
        </w:tabs>
        <w:ind w:left="5040" w:hanging="360"/>
      </w:pPr>
      <w:rPr>
        <w:rFonts w:ascii="Wingdings" w:hAnsi="Wingdings" w:hint="default"/>
      </w:rPr>
    </w:lvl>
    <w:lvl w:ilvl="7" w:tplc="92CAF082" w:tentative="1">
      <w:start w:val="1"/>
      <w:numFmt w:val="bullet"/>
      <w:lvlText w:val=""/>
      <w:lvlJc w:val="left"/>
      <w:pPr>
        <w:tabs>
          <w:tab w:val="num" w:pos="5760"/>
        </w:tabs>
        <w:ind w:left="5760" w:hanging="360"/>
      </w:pPr>
      <w:rPr>
        <w:rFonts w:ascii="Wingdings" w:hAnsi="Wingdings" w:hint="default"/>
      </w:rPr>
    </w:lvl>
    <w:lvl w:ilvl="8" w:tplc="29BC86A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7C3A3E"/>
    <w:multiLevelType w:val="hybridMultilevel"/>
    <w:tmpl w:val="15305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EC5F59"/>
    <w:multiLevelType w:val="hybridMultilevel"/>
    <w:tmpl w:val="306851AE"/>
    <w:lvl w:ilvl="0" w:tplc="11CE7F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3A58D2"/>
    <w:multiLevelType w:val="multilevel"/>
    <w:tmpl w:val="BE38EC72"/>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21D3CF9"/>
    <w:multiLevelType w:val="multilevel"/>
    <w:tmpl w:val="267E0D9C"/>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1080"/>
        </w:tabs>
        <w:ind w:left="1080" w:firstLine="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32FC1AD5"/>
    <w:multiLevelType w:val="hybridMultilevel"/>
    <w:tmpl w:val="49B06C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326697E"/>
    <w:multiLevelType w:val="hybridMultilevel"/>
    <w:tmpl w:val="546C4236"/>
    <w:lvl w:ilvl="0" w:tplc="CD586566">
      <w:start w:val="3"/>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DD6546"/>
    <w:multiLevelType w:val="hybridMultilevel"/>
    <w:tmpl w:val="1470779A"/>
    <w:lvl w:ilvl="0" w:tplc="DBAE59A0">
      <w:start w:val="1"/>
      <w:numFmt w:val="bullet"/>
      <w:lvlText w:val=""/>
      <w:lvlJc w:val="left"/>
      <w:pPr>
        <w:tabs>
          <w:tab w:val="num" w:pos="720"/>
        </w:tabs>
        <w:ind w:left="720" w:hanging="360"/>
      </w:pPr>
      <w:rPr>
        <w:rFonts w:ascii="Wingdings" w:hAnsi="Wingdings" w:hint="default"/>
      </w:rPr>
    </w:lvl>
    <w:lvl w:ilvl="1" w:tplc="ACDE6D6A" w:tentative="1">
      <w:start w:val="1"/>
      <w:numFmt w:val="bullet"/>
      <w:lvlText w:val=""/>
      <w:lvlJc w:val="left"/>
      <w:pPr>
        <w:tabs>
          <w:tab w:val="num" w:pos="1440"/>
        </w:tabs>
        <w:ind w:left="1440" w:hanging="360"/>
      </w:pPr>
      <w:rPr>
        <w:rFonts w:ascii="Wingdings" w:hAnsi="Wingdings" w:hint="default"/>
      </w:rPr>
    </w:lvl>
    <w:lvl w:ilvl="2" w:tplc="10FAC5C4" w:tentative="1">
      <w:start w:val="1"/>
      <w:numFmt w:val="bullet"/>
      <w:lvlText w:val=""/>
      <w:lvlJc w:val="left"/>
      <w:pPr>
        <w:tabs>
          <w:tab w:val="num" w:pos="2160"/>
        </w:tabs>
        <w:ind w:left="2160" w:hanging="360"/>
      </w:pPr>
      <w:rPr>
        <w:rFonts w:ascii="Wingdings" w:hAnsi="Wingdings" w:hint="default"/>
      </w:rPr>
    </w:lvl>
    <w:lvl w:ilvl="3" w:tplc="9952727E" w:tentative="1">
      <w:start w:val="1"/>
      <w:numFmt w:val="bullet"/>
      <w:lvlText w:val=""/>
      <w:lvlJc w:val="left"/>
      <w:pPr>
        <w:tabs>
          <w:tab w:val="num" w:pos="2880"/>
        </w:tabs>
        <w:ind w:left="2880" w:hanging="360"/>
      </w:pPr>
      <w:rPr>
        <w:rFonts w:ascii="Wingdings" w:hAnsi="Wingdings" w:hint="default"/>
      </w:rPr>
    </w:lvl>
    <w:lvl w:ilvl="4" w:tplc="C73CCDBA" w:tentative="1">
      <w:start w:val="1"/>
      <w:numFmt w:val="bullet"/>
      <w:lvlText w:val=""/>
      <w:lvlJc w:val="left"/>
      <w:pPr>
        <w:tabs>
          <w:tab w:val="num" w:pos="3600"/>
        </w:tabs>
        <w:ind w:left="3600" w:hanging="360"/>
      </w:pPr>
      <w:rPr>
        <w:rFonts w:ascii="Wingdings" w:hAnsi="Wingdings" w:hint="default"/>
      </w:rPr>
    </w:lvl>
    <w:lvl w:ilvl="5" w:tplc="11540D40" w:tentative="1">
      <w:start w:val="1"/>
      <w:numFmt w:val="bullet"/>
      <w:lvlText w:val=""/>
      <w:lvlJc w:val="left"/>
      <w:pPr>
        <w:tabs>
          <w:tab w:val="num" w:pos="4320"/>
        </w:tabs>
        <w:ind w:left="4320" w:hanging="360"/>
      </w:pPr>
      <w:rPr>
        <w:rFonts w:ascii="Wingdings" w:hAnsi="Wingdings" w:hint="default"/>
      </w:rPr>
    </w:lvl>
    <w:lvl w:ilvl="6" w:tplc="B6566F82" w:tentative="1">
      <w:start w:val="1"/>
      <w:numFmt w:val="bullet"/>
      <w:lvlText w:val=""/>
      <w:lvlJc w:val="left"/>
      <w:pPr>
        <w:tabs>
          <w:tab w:val="num" w:pos="5040"/>
        </w:tabs>
        <w:ind w:left="5040" w:hanging="360"/>
      </w:pPr>
      <w:rPr>
        <w:rFonts w:ascii="Wingdings" w:hAnsi="Wingdings" w:hint="default"/>
      </w:rPr>
    </w:lvl>
    <w:lvl w:ilvl="7" w:tplc="53D0D6DE" w:tentative="1">
      <w:start w:val="1"/>
      <w:numFmt w:val="bullet"/>
      <w:lvlText w:val=""/>
      <w:lvlJc w:val="left"/>
      <w:pPr>
        <w:tabs>
          <w:tab w:val="num" w:pos="5760"/>
        </w:tabs>
        <w:ind w:left="5760" w:hanging="360"/>
      </w:pPr>
      <w:rPr>
        <w:rFonts w:ascii="Wingdings" w:hAnsi="Wingdings" w:hint="default"/>
      </w:rPr>
    </w:lvl>
    <w:lvl w:ilvl="8" w:tplc="8B64E47E"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3E7204"/>
    <w:multiLevelType w:val="hybridMultilevel"/>
    <w:tmpl w:val="BBFEA05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7B85442"/>
    <w:multiLevelType w:val="multilevel"/>
    <w:tmpl w:val="267E0D9C"/>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1080"/>
        </w:tabs>
        <w:ind w:left="1080" w:firstLine="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20" w15:restartNumberingAfterBreak="0">
    <w:nsid w:val="39472A3E"/>
    <w:multiLevelType w:val="multilevel"/>
    <w:tmpl w:val="6D303C7E"/>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3F9B6BA2"/>
    <w:multiLevelType w:val="hybridMultilevel"/>
    <w:tmpl w:val="BACA49BE"/>
    <w:lvl w:ilvl="0" w:tplc="AE0ECCCE">
      <w:start w:val="29"/>
      <w:numFmt w:val="bullet"/>
      <w:lvlText w:val="-"/>
      <w:lvlJc w:val="left"/>
      <w:pPr>
        <w:tabs>
          <w:tab w:val="num" w:pos="1635"/>
        </w:tabs>
        <w:ind w:left="1635" w:hanging="915"/>
      </w:pPr>
      <w:rPr>
        <w:rFonts w:ascii="Tahoma" w:eastAsia="Times New Roman" w:hAnsi="Tahoma" w:cs="Tahoma" w:hint="default"/>
      </w:rPr>
    </w:lvl>
    <w:lvl w:ilvl="1" w:tplc="04180003" w:tentative="1">
      <w:start w:val="1"/>
      <w:numFmt w:val="bullet"/>
      <w:lvlText w:val="o"/>
      <w:lvlJc w:val="left"/>
      <w:pPr>
        <w:tabs>
          <w:tab w:val="num" w:pos="1800"/>
        </w:tabs>
        <w:ind w:left="1800" w:hanging="360"/>
      </w:pPr>
      <w:rPr>
        <w:rFonts w:ascii="Courier New" w:hAnsi="Courier New" w:cs="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8BE717E"/>
    <w:multiLevelType w:val="hybridMultilevel"/>
    <w:tmpl w:val="3D6246B0"/>
    <w:lvl w:ilvl="0" w:tplc="8C66B55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3A57B1"/>
    <w:multiLevelType w:val="multilevel"/>
    <w:tmpl w:val="267E0D9C"/>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1080"/>
        </w:tabs>
        <w:ind w:left="1080" w:firstLine="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24" w15:restartNumberingAfterBreak="0">
    <w:nsid w:val="52CA641D"/>
    <w:multiLevelType w:val="hybridMultilevel"/>
    <w:tmpl w:val="D506E658"/>
    <w:lvl w:ilvl="0" w:tplc="04180001">
      <w:start w:val="1"/>
      <w:numFmt w:val="bullet"/>
      <w:lvlText w:val=""/>
      <w:lvlJc w:val="left"/>
      <w:pPr>
        <w:tabs>
          <w:tab w:val="num" w:pos="1068"/>
        </w:tabs>
        <w:ind w:left="1068" w:hanging="360"/>
      </w:pPr>
      <w:rPr>
        <w:rFonts w:ascii="Symbol" w:hAnsi="Symbol" w:hint="default"/>
      </w:rPr>
    </w:lvl>
    <w:lvl w:ilvl="1" w:tplc="04180003">
      <w:start w:val="1"/>
      <w:numFmt w:val="bullet"/>
      <w:lvlText w:val="o"/>
      <w:lvlJc w:val="left"/>
      <w:pPr>
        <w:tabs>
          <w:tab w:val="num" w:pos="1788"/>
        </w:tabs>
        <w:ind w:left="1788" w:hanging="360"/>
      </w:pPr>
      <w:rPr>
        <w:rFonts w:ascii="Courier New" w:hAnsi="Courier New" w:cs="Courier New" w:hint="default"/>
      </w:rPr>
    </w:lvl>
    <w:lvl w:ilvl="2" w:tplc="04180005" w:tentative="1">
      <w:start w:val="1"/>
      <w:numFmt w:val="bullet"/>
      <w:lvlText w:val=""/>
      <w:lvlJc w:val="left"/>
      <w:pPr>
        <w:tabs>
          <w:tab w:val="num" w:pos="2508"/>
        </w:tabs>
        <w:ind w:left="2508" w:hanging="360"/>
      </w:pPr>
      <w:rPr>
        <w:rFonts w:ascii="Wingdings" w:hAnsi="Wingdings" w:hint="default"/>
      </w:rPr>
    </w:lvl>
    <w:lvl w:ilvl="3" w:tplc="04180001" w:tentative="1">
      <w:start w:val="1"/>
      <w:numFmt w:val="bullet"/>
      <w:lvlText w:val=""/>
      <w:lvlJc w:val="left"/>
      <w:pPr>
        <w:tabs>
          <w:tab w:val="num" w:pos="3228"/>
        </w:tabs>
        <w:ind w:left="3228" w:hanging="360"/>
      </w:pPr>
      <w:rPr>
        <w:rFonts w:ascii="Symbol" w:hAnsi="Symbol" w:hint="default"/>
      </w:rPr>
    </w:lvl>
    <w:lvl w:ilvl="4" w:tplc="04180003" w:tentative="1">
      <w:start w:val="1"/>
      <w:numFmt w:val="bullet"/>
      <w:lvlText w:val="o"/>
      <w:lvlJc w:val="left"/>
      <w:pPr>
        <w:tabs>
          <w:tab w:val="num" w:pos="3948"/>
        </w:tabs>
        <w:ind w:left="3948" w:hanging="360"/>
      </w:pPr>
      <w:rPr>
        <w:rFonts w:ascii="Courier New" w:hAnsi="Courier New" w:cs="Courier New" w:hint="default"/>
      </w:rPr>
    </w:lvl>
    <w:lvl w:ilvl="5" w:tplc="04180005" w:tentative="1">
      <w:start w:val="1"/>
      <w:numFmt w:val="bullet"/>
      <w:lvlText w:val=""/>
      <w:lvlJc w:val="left"/>
      <w:pPr>
        <w:tabs>
          <w:tab w:val="num" w:pos="4668"/>
        </w:tabs>
        <w:ind w:left="4668" w:hanging="360"/>
      </w:pPr>
      <w:rPr>
        <w:rFonts w:ascii="Wingdings" w:hAnsi="Wingdings" w:hint="default"/>
      </w:rPr>
    </w:lvl>
    <w:lvl w:ilvl="6" w:tplc="04180001" w:tentative="1">
      <w:start w:val="1"/>
      <w:numFmt w:val="bullet"/>
      <w:lvlText w:val=""/>
      <w:lvlJc w:val="left"/>
      <w:pPr>
        <w:tabs>
          <w:tab w:val="num" w:pos="5388"/>
        </w:tabs>
        <w:ind w:left="5388" w:hanging="360"/>
      </w:pPr>
      <w:rPr>
        <w:rFonts w:ascii="Symbol" w:hAnsi="Symbol" w:hint="default"/>
      </w:rPr>
    </w:lvl>
    <w:lvl w:ilvl="7" w:tplc="04180003" w:tentative="1">
      <w:start w:val="1"/>
      <w:numFmt w:val="bullet"/>
      <w:lvlText w:val="o"/>
      <w:lvlJc w:val="left"/>
      <w:pPr>
        <w:tabs>
          <w:tab w:val="num" w:pos="6108"/>
        </w:tabs>
        <w:ind w:left="6108" w:hanging="360"/>
      </w:pPr>
      <w:rPr>
        <w:rFonts w:ascii="Courier New" w:hAnsi="Courier New" w:cs="Courier New" w:hint="default"/>
      </w:rPr>
    </w:lvl>
    <w:lvl w:ilvl="8" w:tplc="04180005" w:tentative="1">
      <w:start w:val="1"/>
      <w:numFmt w:val="bullet"/>
      <w:lvlText w:val=""/>
      <w:lvlJc w:val="left"/>
      <w:pPr>
        <w:tabs>
          <w:tab w:val="num" w:pos="6828"/>
        </w:tabs>
        <w:ind w:left="6828" w:hanging="360"/>
      </w:pPr>
      <w:rPr>
        <w:rFonts w:ascii="Wingdings" w:hAnsi="Wingdings" w:hint="default"/>
      </w:rPr>
    </w:lvl>
  </w:abstractNum>
  <w:abstractNum w:abstractNumId="25" w15:restartNumberingAfterBreak="0">
    <w:nsid w:val="59025AFC"/>
    <w:multiLevelType w:val="multilevel"/>
    <w:tmpl w:val="267E0D9C"/>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1080"/>
        </w:tabs>
        <w:ind w:left="1080" w:firstLine="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26" w15:restartNumberingAfterBreak="0">
    <w:nsid w:val="5AD97D7C"/>
    <w:multiLevelType w:val="multilevel"/>
    <w:tmpl w:val="6D303C7E"/>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27" w15:restartNumberingAfterBreak="0">
    <w:nsid w:val="61304591"/>
    <w:multiLevelType w:val="hybridMultilevel"/>
    <w:tmpl w:val="D180B3A6"/>
    <w:lvl w:ilvl="0" w:tplc="0409000F">
      <w:start w:val="1"/>
      <w:numFmt w:val="decimal"/>
      <w:lvlText w:val="%1."/>
      <w:lvlJc w:val="left"/>
      <w:pPr>
        <w:tabs>
          <w:tab w:val="num" w:pos="540"/>
        </w:tabs>
        <w:ind w:left="540" w:hanging="360"/>
      </w:pPr>
      <w:rPr>
        <w:rFonts w:hint="default"/>
      </w:rPr>
    </w:lvl>
    <w:lvl w:ilvl="1" w:tplc="40C08E62">
      <w:start w:val="5"/>
      <w:numFmt w:val="decimal"/>
      <w:lvlText w:val="%2"/>
      <w:lvlJc w:val="left"/>
      <w:pPr>
        <w:tabs>
          <w:tab w:val="num" w:pos="1440"/>
        </w:tabs>
        <w:ind w:left="1440" w:hanging="360"/>
      </w:pPr>
      <w:rPr>
        <w:rFonts w:hint="default"/>
      </w:rPr>
    </w:lvl>
    <w:lvl w:ilvl="2" w:tplc="69007B68">
      <w:start w:val="1"/>
      <w:numFmt w:val="lowerLetter"/>
      <w:lvlText w:val="%3)"/>
      <w:lvlJc w:val="left"/>
      <w:pPr>
        <w:tabs>
          <w:tab w:val="num" w:pos="2340"/>
        </w:tabs>
        <w:ind w:left="2340" w:hanging="360"/>
      </w:pPr>
      <w:rPr>
        <w:rFonts w:hint="default"/>
        <w:b/>
        <w:i w:val="0"/>
        <w:sz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311573C"/>
    <w:multiLevelType w:val="hybridMultilevel"/>
    <w:tmpl w:val="BE38EC7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4705BB3"/>
    <w:multiLevelType w:val="multilevel"/>
    <w:tmpl w:val="17B0FA8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66A91C36"/>
    <w:multiLevelType w:val="hybridMultilevel"/>
    <w:tmpl w:val="9C061B5E"/>
    <w:lvl w:ilvl="0" w:tplc="1C3CB0BC">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92169BB"/>
    <w:multiLevelType w:val="hybridMultilevel"/>
    <w:tmpl w:val="08F4B180"/>
    <w:lvl w:ilvl="0" w:tplc="458C5DDE">
      <w:start w:val="19"/>
      <w:numFmt w:val="bullet"/>
      <w:lvlText w:val="-"/>
      <w:lvlJc w:val="left"/>
      <w:pPr>
        <w:tabs>
          <w:tab w:val="num" w:pos="720"/>
        </w:tabs>
        <w:ind w:left="720" w:hanging="360"/>
      </w:pPr>
      <w:rPr>
        <w:rFonts w:ascii="Tahoma" w:eastAsia="Times New Roman" w:hAnsi="Tahoma" w:cs="Tahoma" w:hint="default"/>
      </w:rPr>
    </w:lvl>
    <w:lvl w:ilvl="1" w:tplc="04180001">
      <w:start w:val="1"/>
      <w:numFmt w:val="bullet"/>
      <w:lvlText w:val=""/>
      <w:lvlJc w:val="left"/>
      <w:pPr>
        <w:tabs>
          <w:tab w:val="num" w:pos="1440"/>
        </w:tabs>
        <w:ind w:left="1440" w:hanging="360"/>
      </w:pPr>
      <w:rPr>
        <w:rFonts w:ascii="Symbol" w:hAnsi="Symbol" w:hint="default"/>
      </w:rPr>
    </w:lvl>
    <w:lvl w:ilvl="2" w:tplc="8F24DACC">
      <w:start w:val="1"/>
      <w:numFmt w:val="lowerLetter"/>
      <w:lvlText w:val="(%3)"/>
      <w:lvlJc w:val="left"/>
      <w:pPr>
        <w:tabs>
          <w:tab w:val="num" w:pos="2355"/>
        </w:tabs>
        <w:ind w:left="2355" w:hanging="375"/>
      </w:pPr>
      <w:rPr>
        <w:rFonts w:hint="default"/>
      </w:r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2" w15:restartNumberingAfterBreak="0">
    <w:nsid w:val="740401B1"/>
    <w:multiLevelType w:val="hybridMultilevel"/>
    <w:tmpl w:val="1E724196"/>
    <w:lvl w:ilvl="0" w:tplc="42320C2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7A95AC9"/>
    <w:multiLevelType w:val="hybridMultilevel"/>
    <w:tmpl w:val="E228B89A"/>
    <w:lvl w:ilvl="0" w:tplc="4B74131A">
      <w:numFmt w:val="bullet"/>
      <w:lvlText w:val="-"/>
      <w:lvlJc w:val="left"/>
      <w:pPr>
        <w:tabs>
          <w:tab w:val="num" w:pos="720"/>
        </w:tabs>
        <w:ind w:left="720" w:hanging="360"/>
      </w:pPr>
      <w:rPr>
        <w:rFonts w:ascii="Times New Roman" w:eastAsia="Times New Roman" w:hAnsi="Times New Roman" w:cs="Times New Roman" w:hint="default"/>
      </w:rPr>
    </w:lvl>
    <w:lvl w:ilvl="1" w:tplc="0418000F">
      <w:start w:val="1"/>
      <w:numFmt w:val="decimal"/>
      <w:lvlText w:val="%2."/>
      <w:lvlJc w:val="left"/>
      <w:pPr>
        <w:tabs>
          <w:tab w:val="num" w:pos="1440"/>
        </w:tabs>
        <w:ind w:left="1440" w:hanging="360"/>
      </w:pPr>
      <w:rPr>
        <w:rFonts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C4372F1"/>
    <w:multiLevelType w:val="hybridMultilevel"/>
    <w:tmpl w:val="89EEEA5E"/>
    <w:lvl w:ilvl="0" w:tplc="A1D612D8">
      <w:start w:val="1"/>
      <w:numFmt w:val="decimal"/>
      <w:lvlText w:val="%1."/>
      <w:lvlJc w:val="left"/>
      <w:pPr>
        <w:tabs>
          <w:tab w:val="num" w:pos="720"/>
        </w:tabs>
        <w:ind w:left="720" w:hanging="360"/>
      </w:pPr>
      <w:rPr>
        <w:rFonts w:hint="default"/>
      </w:rPr>
    </w:lvl>
    <w:lvl w:ilvl="1" w:tplc="5316E9DA">
      <w:numFmt w:val="none"/>
      <w:lvlText w:val=""/>
      <w:lvlJc w:val="left"/>
      <w:pPr>
        <w:tabs>
          <w:tab w:val="num" w:pos="360"/>
        </w:tabs>
      </w:pPr>
    </w:lvl>
    <w:lvl w:ilvl="2" w:tplc="F0F6D826">
      <w:numFmt w:val="none"/>
      <w:lvlText w:val=""/>
      <w:lvlJc w:val="left"/>
      <w:pPr>
        <w:tabs>
          <w:tab w:val="num" w:pos="360"/>
        </w:tabs>
      </w:pPr>
    </w:lvl>
    <w:lvl w:ilvl="3" w:tplc="C9C03F64">
      <w:numFmt w:val="none"/>
      <w:lvlText w:val=""/>
      <w:lvlJc w:val="left"/>
      <w:pPr>
        <w:tabs>
          <w:tab w:val="num" w:pos="360"/>
        </w:tabs>
      </w:pPr>
    </w:lvl>
    <w:lvl w:ilvl="4" w:tplc="5C242824">
      <w:numFmt w:val="none"/>
      <w:lvlText w:val=""/>
      <w:lvlJc w:val="left"/>
      <w:pPr>
        <w:tabs>
          <w:tab w:val="num" w:pos="360"/>
        </w:tabs>
      </w:pPr>
    </w:lvl>
    <w:lvl w:ilvl="5" w:tplc="4A8406B2">
      <w:numFmt w:val="none"/>
      <w:lvlText w:val=""/>
      <w:lvlJc w:val="left"/>
      <w:pPr>
        <w:tabs>
          <w:tab w:val="num" w:pos="360"/>
        </w:tabs>
      </w:pPr>
    </w:lvl>
    <w:lvl w:ilvl="6" w:tplc="48EE5B26">
      <w:numFmt w:val="none"/>
      <w:lvlText w:val=""/>
      <w:lvlJc w:val="left"/>
      <w:pPr>
        <w:tabs>
          <w:tab w:val="num" w:pos="360"/>
        </w:tabs>
      </w:pPr>
    </w:lvl>
    <w:lvl w:ilvl="7" w:tplc="2C94B8C6">
      <w:numFmt w:val="none"/>
      <w:lvlText w:val=""/>
      <w:lvlJc w:val="left"/>
      <w:pPr>
        <w:tabs>
          <w:tab w:val="num" w:pos="360"/>
        </w:tabs>
      </w:pPr>
    </w:lvl>
    <w:lvl w:ilvl="8" w:tplc="FF12EA3A">
      <w:numFmt w:val="none"/>
      <w:lvlText w:val=""/>
      <w:lvlJc w:val="left"/>
      <w:pPr>
        <w:tabs>
          <w:tab w:val="num" w:pos="360"/>
        </w:tabs>
      </w:pPr>
    </w:lvl>
  </w:abstractNum>
  <w:abstractNum w:abstractNumId="35" w15:restartNumberingAfterBreak="0">
    <w:nsid w:val="7DE87A60"/>
    <w:multiLevelType w:val="hybridMultilevel"/>
    <w:tmpl w:val="25988B5C"/>
    <w:lvl w:ilvl="0" w:tplc="B0149666">
      <w:start w:val="1"/>
      <w:numFmt w:val="bullet"/>
      <w:lvlText w:val=""/>
      <w:lvlJc w:val="left"/>
      <w:pPr>
        <w:tabs>
          <w:tab w:val="num" w:pos="720"/>
        </w:tabs>
        <w:ind w:left="720" w:hanging="360"/>
      </w:pPr>
      <w:rPr>
        <w:rFonts w:ascii="Wingdings" w:hAnsi="Wingdings" w:hint="default"/>
      </w:rPr>
    </w:lvl>
    <w:lvl w:ilvl="1" w:tplc="59BC0A40" w:tentative="1">
      <w:start w:val="1"/>
      <w:numFmt w:val="bullet"/>
      <w:lvlText w:val=""/>
      <w:lvlJc w:val="left"/>
      <w:pPr>
        <w:tabs>
          <w:tab w:val="num" w:pos="1440"/>
        </w:tabs>
        <w:ind w:left="1440" w:hanging="360"/>
      </w:pPr>
      <w:rPr>
        <w:rFonts w:ascii="Wingdings" w:hAnsi="Wingdings" w:hint="default"/>
      </w:rPr>
    </w:lvl>
    <w:lvl w:ilvl="2" w:tplc="9BCED1D4" w:tentative="1">
      <w:start w:val="1"/>
      <w:numFmt w:val="bullet"/>
      <w:lvlText w:val=""/>
      <w:lvlJc w:val="left"/>
      <w:pPr>
        <w:tabs>
          <w:tab w:val="num" w:pos="2160"/>
        </w:tabs>
        <w:ind w:left="2160" w:hanging="360"/>
      </w:pPr>
      <w:rPr>
        <w:rFonts w:ascii="Wingdings" w:hAnsi="Wingdings" w:hint="default"/>
      </w:rPr>
    </w:lvl>
    <w:lvl w:ilvl="3" w:tplc="2982E63C" w:tentative="1">
      <w:start w:val="1"/>
      <w:numFmt w:val="bullet"/>
      <w:lvlText w:val=""/>
      <w:lvlJc w:val="left"/>
      <w:pPr>
        <w:tabs>
          <w:tab w:val="num" w:pos="2880"/>
        </w:tabs>
        <w:ind w:left="2880" w:hanging="360"/>
      </w:pPr>
      <w:rPr>
        <w:rFonts w:ascii="Wingdings" w:hAnsi="Wingdings" w:hint="default"/>
      </w:rPr>
    </w:lvl>
    <w:lvl w:ilvl="4" w:tplc="3D5EB6DA" w:tentative="1">
      <w:start w:val="1"/>
      <w:numFmt w:val="bullet"/>
      <w:lvlText w:val=""/>
      <w:lvlJc w:val="left"/>
      <w:pPr>
        <w:tabs>
          <w:tab w:val="num" w:pos="3600"/>
        </w:tabs>
        <w:ind w:left="3600" w:hanging="360"/>
      </w:pPr>
      <w:rPr>
        <w:rFonts w:ascii="Wingdings" w:hAnsi="Wingdings" w:hint="default"/>
      </w:rPr>
    </w:lvl>
    <w:lvl w:ilvl="5" w:tplc="7C8C6BF4" w:tentative="1">
      <w:start w:val="1"/>
      <w:numFmt w:val="bullet"/>
      <w:lvlText w:val=""/>
      <w:lvlJc w:val="left"/>
      <w:pPr>
        <w:tabs>
          <w:tab w:val="num" w:pos="4320"/>
        </w:tabs>
        <w:ind w:left="4320" w:hanging="360"/>
      </w:pPr>
      <w:rPr>
        <w:rFonts w:ascii="Wingdings" w:hAnsi="Wingdings" w:hint="default"/>
      </w:rPr>
    </w:lvl>
    <w:lvl w:ilvl="6" w:tplc="F446DC94" w:tentative="1">
      <w:start w:val="1"/>
      <w:numFmt w:val="bullet"/>
      <w:lvlText w:val=""/>
      <w:lvlJc w:val="left"/>
      <w:pPr>
        <w:tabs>
          <w:tab w:val="num" w:pos="5040"/>
        </w:tabs>
        <w:ind w:left="5040" w:hanging="360"/>
      </w:pPr>
      <w:rPr>
        <w:rFonts w:ascii="Wingdings" w:hAnsi="Wingdings" w:hint="default"/>
      </w:rPr>
    </w:lvl>
    <w:lvl w:ilvl="7" w:tplc="B2D2B370" w:tentative="1">
      <w:start w:val="1"/>
      <w:numFmt w:val="bullet"/>
      <w:lvlText w:val=""/>
      <w:lvlJc w:val="left"/>
      <w:pPr>
        <w:tabs>
          <w:tab w:val="num" w:pos="5760"/>
        </w:tabs>
        <w:ind w:left="5760" w:hanging="360"/>
      </w:pPr>
      <w:rPr>
        <w:rFonts w:ascii="Wingdings" w:hAnsi="Wingdings" w:hint="default"/>
      </w:rPr>
    </w:lvl>
    <w:lvl w:ilvl="8" w:tplc="5AD0363E" w:tentative="1">
      <w:start w:val="1"/>
      <w:numFmt w:val="bullet"/>
      <w:lvlText w:val=""/>
      <w:lvlJc w:val="left"/>
      <w:pPr>
        <w:tabs>
          <w:tab w:val="num" w:pos="6480"/>
        </w:tabs>
        <w:ind w:left="6480" w:hanging="360"/>
      </w:pPr>
      <w:rPr>
        <w:rFonts w:ascii="Wingdings" w:hAnsi="Wingdings" w:hint="default"/>
      </w:rPr>
    </w:lvl>
  </w:abstractNum>
  <w:num w:numId="1" w16cid:durableId="455030171">
    <w:abstractNumId w:val="21"/>
  </w:num>
  <w:num w:numId="2" w16cid:durableId="1470434133">
    <w:abstractNumId w:val="1"/>
  </w:num>
  <w:num w:numId="3" w16cid:durableId="2016149630">
    <w:abstractNumId w:val="8"/>
  </w:num>
  <w:num w:numId="4" w16cid:durableId="1673679316">
    <w:abstractNumId w:val="35"/>
  </w:num>
  <w:num w:numId="5" w16cid:durableId="725836388">
    <w:abstractNumId w:val="17"/>
  </w:num>
  <w:num w:numId="6" w16cid:durableId="924344977">
    <w:abstractNumId w:val="10"/>
  </w:num>
  <w:num w:numId="7" w16cid:durableId="425929576">
    <w:abstractNumId w:val="0"/>
  </w:num>
  <w:num w:numId="8" w16cid:durableId="1618608370">
    <w:abstractNumId w:val="9"/>
  </w:num>
  <w:num w:numId="9" w16cid:durableId="311376402">
    <w:abstractNumId w:val="32"/>
  </w:num>
  <w:num w:numId="10" w16cid:durableId="1090584797">
    <w:abstractNumId w:val="33"/>
  </w:num>
  <w:num w:numId="11" w16cid:durableId="349070459">
    <w:abstractNumId w:val="6"/>
  </w:num>
  <w:num w:numId="12" w16cid:durableId="2087800374">
    <w:abstractNumId w:val="24"/>
  </w:num>
  <w:num w:numId="13" w16cid:durableId="853307150">
    <w:abstractNumId w:val="31"/>
  </w:num>
  <w:num w:numId="14" w16cid:durableId="1462918831">
    <w:abstractNumId w:val="34"/>
  </w:num>
  <w:num w:numId="15" w16cid:durableId="1215117314">
    <w:abstractNumId w:val="18"/>
  </w:num>
  <w:num w:numId="16" w16cid:durableId="1813675335">
    <w:abstractNumId w:val="25"/>
  </w:num>
  <w:num w:numId="17" w16cid:durableId="2041394264">
    <w:abstractNumId w:val="28"/>
  </w:num>
  <w:num w:numId="18" w16cid:durableId="1557620895">
    <w:abstractNumId w:val="7"/>
  </w:num>
  <w:num w:numId="19" w16cid:durableId="389503446">
    <w:abstractNumId w:val="15"/>
  </w:num>
  <w:num w:numId="20" w16cid:durableId="583730650">
    <w:abstractNumId w:val="5"/>
  </w:num>
  <w:num w:numId="21" w16cid:durableId="1915552341">
    <w:abstractNumId w:val="29"/>
  </w:num>
  <w:num w:numId="22" w16cid:durableId="819004240">
    <w:abstractNumId w:val="13"/>
  </w:num>
  <w:num w:numId="23" w16cid:durableId="1608610864">
    <w:abstractNumId w:val="26"/>
  </w:num>
  <w:num w:numId="24" w16cid:durableId="1266571635">
    <w:abstractNumId w:val="20"/>
  </w:num>
  <w:num w:numId="25" w16cid:durableId="500854546">
    <w:abstractNumId w:val="3"/>
  </w:num>
  <w:num w:numId="26" w16cid:durableId="1705903423">
    <w:abstractNumId w:val="19"/>
  </w:num>
  <w:num w:numId="27" w16cid:durableId="1637636124">
    <w:abstractNumId w:val="14"/>
  </w:num>
  <w:num w:numId="28" w16cid:durableId="899827582">
    <w:abstractNumId w:val="23"/>
  </w:num>
  <w:num w:numId="29" w16cid:durableId="2021540282">
    <w:abstractNumId w:val="27"/>
  </w:num>
  <w:num w:numId="30" w16cid:durableId="1782527475">
    <w:abstractNumId w:val="2"/>
  </w:num>
  <w:num w:numId="31" w16cid:durableId="242304568">
    <w:abstractNumId w:val="22"/>
  </w:num>
  <w:num w:numId="32" w16cid:durableId="158429147">
    <w:abstractNumId w:val="30"/>
  </w:num>
  <w:num w:numId="33" w16cid:durableId="110322119">
    <w:abstractNumId w:val="16"/>
  </w:num>
  <w:num w:numId="34" w16cid:durableId="1036082462">
    <w:abstractNumId w:val="4"/>
  </w:num>
  <w:num w:numId="35" w16cid:durableId="144274622">
    <w:abstractNumId w:val="12"/>
  </w:num>
  <w:num w:numId="36" w16cid:durableId="5021673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colormru v:ext="edit" colors="#369,#069,#24496e"/>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71D"/>
    <w:rsid w:val="00000DDA"/>
    <w:rsid w:val="000013AE"/>
    <w:rsid w:val="000020B1"/>
    <w:rsid w:val="00002A9E"/>
    <w:rsid w:val="00004DB6"/>
    <w:rsid w:val="000058C6"/>
    <w:rsid w:val="00006BAE"/>
    <w:rsid w:val="000072F9"/>
    <w:rsid w:val="000108F1"/>
    <w:rsid w:val="00010918"/>
    <w:rsid w:val="00010AEE"/>
    <w:rsid w:val="000120C5"/>
    <w:rsid w:val="00012244"/>
    <w:rsid w:val="00014ECC"/>
    <w:rsid w:val="00015383"/>
    <w:rsid w:val="00015809"/>
    <w:rsid w:val="00016732"/>
    <w:rsid w:val="0001787F"/>
    <w:rsid w:val="00021F8E"/>
    <w:rsid w:val="000221F2"/>
    <w:rsid w:val="0002229F"/>
    <w:rsid w:val="00022A6B"/>
    <w:rsid w:val="000235ED"/>
    <w:rsid w:val="00023779"/>
    <w:rsid w:val="000244C7"/>
    <w:rsid w:val="000309C0"/>
    <w:rsid w:val="00033747"/>
    <w:rsid w:val="0003458D"/>
    <w:rsid w:val="00042055"/>
    <w:rsid w:val="00044FD5"/>
    <w:rsid w:val="0004559F"/>
    <w:rsid w:val="00046D3B"/>
    <w:rsid w:val="00047157"/>
    <w:rsid w:val="00047826"/>
    <w:rsid w:val="00047CDD"/>
    <w:rsid w:val="00051301"/>
    <w:rsid w:val="00052A60"/>
    <w:rsid w:val="00052C36"/>
    <w:rsid w:val="000542A9"/>
    <w:rsid w:val="0005437E"/>
    <w:rsid w:val="00056BB6"/>
    <w:rsid w:val="00056C92"/>
    <w:rsid w:val="00060475"/>
    <w:rsid w:val="00060A53"/>
    <w:rsid w:val="00062188"/>
    <w:rsid w:val="0006460A"/>
    <w:rsid w:val="0006550D"/>
    <w:rsid w:val="00065D05"/>
    <w:rsid w:val="00065DDF"/>
    <w:rsid w:val="00067F99"/>
    <w:rsid w:val="0007021E"/>
    <w:rsid w:val="00070D15"/>
    <w:rsid w:val="000718E9"/>
    <w:rsid w:val="0007267E"/>
    <w:rsid w:val="00072744"/>
    <w:rsid w:val="000733CF"/>
    <w:rsid w:val="000736B2"/>
    <w:rsid w:val="00075202"/>
    <w:rsid w:val="000759AF"/>
    <w:rsid w:val="00076131"/>
    <w:rsid w:val="000767B5"/>
    <w:rsid w:val="00077C90"/>
    <w:rsid w:val="00080BBB"/>
    <w:rsid w:val="00080E64"/>
    <w:rsid w:val="00081D69"/>
    <w:rsid w:val="0008550C"/>
    <w:rsid w:val="000860A7"/>
    <w:rsid w:val="000874C1"/>
    <w:rsid w:val="00087577"/>
    <w:rsid w:val="00087DFD"/>
    <w:rsid w:val="00092D1F"/>
    <w:rsid w:val="0009395C"/>
    <w:rsid w:val="00094875"/>
    <w:rsid w:val="000954D4"/>
    <w:rsid w:val="000961DD"/>
    <w:rsid w:val="000972DF"/>
    <w:rsid w:val="000A08F5"/>
    <w:rsid w:val="000A0DD6"/>
    <w:rsid w:val="000A0F22"/>
    <w:rsid w:val="000A39CD"/>
    <w:rsid w:val="000A54D4"/>
    <w:rsid w:val="000A7A50"/>
    <w:rsid w:val="000B0DB6"/>
    <w:rsid w:val="000B1CDB"/>
    <w:rsid w:val="000B30BC"/>
    <w:rsid w:val="000B3395"/>
    <w:rsid w:val="000B4172"/>
    <w:rsid w:val="000B41B7"/>
    <w:rsid w:val="000B48FA"/>
    <w:rsid w:val="000B7D94"/>
    <w:rsid w:val="000C0137"/>
    <w:rsid w:val="000C4798"/>
    <w:rsid w:val="000C4E9F"/>
    <w:rsid w:val="000C6B0F"/>
    <w:rsid w:val="000D011C"/>
    <w:rsid w:val="000D3B81"/>
    <w:rsid w:val="000D79ED"/>
    <w:rsid w:val="000E016B"/>
    <w:rsid w:val="000E0683"/>
    <w:rsid w:val="000E09AC"/>
    <w:rsid w:val="000E18F9"/>
    <w:rsid w:val="000E21E9"/>
    <w:rsid w:val="000E4A99"/>
    <w:rsid w:val="000E59AF"/>
    <w:rsid w:val="000E5E3E"/>
    <w:rsid w:val="000E6C5A"/>
    <w:rsid w:val="000E7523"/>
    <w:rsid w:val="000F010E"/>
    <w:rsid w:val="000F20E7"/>
    <w:rsid w:val="000F239D"/>
    <w:rsid w:val="000F29B0"/>
    <w:rsid w:val="000F455E"/>
    <w:rsid w:val="000F563E"/>
    <w:rsid w:val="000F6D4A"/>
    <w:rsid w:val="00101976"/>
    <w:rsid w:val="0010572F"/>
    <w:rsid w:val="0010604B"/>
    <w:rsid w:val="0011168B"/>
    <w:rsid w:val="0011238C"/>
    <w:rsid w:val="00112F52"/>
    <w:rsid w:val="00115DCB"/>
    <w:rsid w:val="00120E68"/>
    <w:rsid w:val="00121724"/>
    <w:rsid w:val="00124020"/>
    <w:rsid w:val="001252B8"/>
    <w:rsid w:val="0012761F"/>
    <w:rsid w:val="00132BFF"/>
    <w:rsid w:val="00134AE9"/>
    <w:rsid w:val="00135126"/>
    <w:rsid w:val="001368C9"/>
    <w:rsid w:val="00136961"/>
    <w:rsid w:val="00136FF2"/>
    <w:rsid w:val="001374D7"/>
    <w:rsid w:val="00141317"/>
    <w:rsid w:val="00141A57"/>
    <w:rsid w:val="00143DF0"/>
    <w:rsid w:val="00144908"/>
    <w:rsid w:val="00147C7B"/>
    <w:rsid w:val="00150F05"/>
    <w:rsid w:val="00150F4F"/>
    <w:rsid w:val="00157958"/>
    <w:rsid w:val="001615C0"/>
    <w:rsid w:val="00161DB2"/>
    <w:rsid w:val="001624F9"/>
    <w:rsid w:val="001636E1"/>
    <w:rsid w:val="00163BB0"/>
    <w:rsid w:val="00163D0A"/>
    <w:rsid w:val="001642C5"/>
    <w:rsid w:val="001649EA"/>
    <w:rsid w:val="001659FE"/>
    <w:rsid w:val="00166B5E"/>
    <w:rsid w:val="0017022D"/>
    <w:rsid w:val="00170DAF"/>
    <w:rsid w:val="00171E16"/>
    <w:rsid w:val="00173146"/>
    <w:rsid w:val="001731D6"/>
    <w:rsid w:val="001736B1"/>
    <w:rsid w:val="001742A7"/>
    <w:rsid w:val="00174B6E"/>
    <w:rsid w:val="00175D8A"/>
    <w:rsid w:val="00182B09"/>
    <w:rsid w:val="0018331F"/>
    <w:rsid w:val="0018488C"/>
    <w:rsid w:val="00186E9B"/>
    <w:rsid w:val="00187AEC"/>
    <w:rsid w:val="00190558"/>
    <w:rsid w:val="001930D2"/>
    <w:rsid w:val="00193787"/>
    <w:rsid w:val="00193F4B"/>
    <w:rsid w:val="001944CF"/>
    <w:rsid w:val="001971AE"/>
    <w:rsid w:val="00197E13"/>
    <w:rsid w:val="001A0088"/>
    <w:rsid w:val="001A07D7"/>
    <w:rsid w:val="001A0BDE"/>
    <w:rsid w:val="001A2273"/>
    <w:rsid w:val="001A2828"/>
    <w:rsid w:val="001A3316"/>
    <w:rsid w:val="001A5E47"/>
    <w:rsid w:val="001A65A2"/>
    <w:rsid w:val="001B0574"/>
    <w:rsid w:val="001B1B13"/>
    <w:rsid w:val="001B4D7A"/>
    <w:rsid w:val="001B52DD"/>
    <w:rsid w:val="001B689B"/>
    <w:rsid w:val="001B68AF"/>
    <w:rsid w:val="001B6FB5"/>
    <w:rsid w:val="001B7831"/>
    <w:rsid w:val="001C0394"/>
    <w:rsid w:val="001C08E3"/>
    <w:rsid w:val="001C13B9"/>
    <w:rsid w:val="001C13C7"/>
    <w:rsid w:val="001C4375"/>
    <w:rsid w:val="001C4B5B"/>
    <w:rsid w:val="001C59D8"/>
    <w:rsid w:val="001C7475"/>
    <w:rsid w:val="001D112A"/>
    <w:rsid w:val="001D2545"/>
    <w:rsid w:val="001D3398"/>
    <w:rsid w:val="001D4274"/>
    <w:rsid w:val="001D6088"/>
    <w:rsid w:val="001D7831"/>
    <w:rsid w:val="001E05B0"/>
    <w:rsid w:val="001E0EEF"/>
    <w:rsid w:val="001E0EFB"/>
    <w:rsid w:val="001E1138"/>
    <w:rsid w:val="001E1327"/>
    <w:rsid w:val="001E2240"/>
    <w:rsid w:val="001E268D"/>
    <w:rsid w:val="001E34DE"/>
    <w:rsid w:val="001E4E84"/>
    <w:rsid w:val="001E6684"/>
    <w:rsid w:val="001E783E"/>
    <w:rsid w:val="001F2237"/>
    <w:rsid w:val="001F29A4"/>
    <w:rsid w:val="001F3740"/>
    <w:rsid w:val="001F4BDE"/>
    <w:rsid w:val="001F5740"/>
    <w:rsid w:val="002014B4"/>
    <w:rsid w:val="002024B4"/>
    <w:rsid w:val="00202782"/>
    <w:rsid w:val="0020447D"/>
    <w:rsid w:val="00205375"/>
    <w:rsid w:val="002069E0"/>
    <w:rsid w:val="0021108F"/>
    <w:rsid w:val="00211553"/>
    <w:rsid w:val="0021214C"/>
    <w:rsid w:val="00214BDA"/>
    <w:rsid w:val="002155D3"/>
    <w:rsid w:val="0021587D"/>
    <w:rsid w:val="00216063"/>
    <w:rsid w:val="00216102"/>
    <w:rsid w:val="00216688"/>
    <w:rsid w:val="00216A26"/>
    <w:rsid w:val="002204DF"/>
    <w:rsid w:val="0022327B"/>
    <w:rsid w:val="00223919"/>
    <w:rsid w:val="0022407C"/>
    <w:rsid w:val="002255E5"/>
    <w:rsid w:val="002255FF"/>
    <w:rsid w:val="00230A0D"/>
    <w:rsid w:val="00234DCC"/>
    <w:rsid w:val="002359E3"/>
    <w:rsid w:val="00235B01"/>
    <w:rsid w:val="00235C3C"/>
    <w:rsid w:val="0023704A"/>
    <w:rsid w:val="002412EC"/>
    <w:rsid w:val="002422A7"/>
    <w:rsid w:val="00243BA5"/>
    <w:rsid w:val="00243E98"/>
    <w:rsid w:val="0024419A"/>
    <w:rsid w:val="00245568"/>
    <w:rsid w:val="002460FA"/>
    <w:rsid w:val="002524E5"/>
    <w:rsid w:val="00252928"/>
    <w:rsid w:val="00252B1E"/>
    <w:rsid w:val="00254E82"/>
    <w:rsid w:val="002554EF"/>
    <w:rsid w:val="00255810"/>
    <w:rsid w:val="00257009"/>
    <w:rsid w:val="002572E2"/>
    <w:rsid w:val="00257627"/>
    <w:rsid w:val="00257889"/>
    <w:rsid w:val="002605E5"/>
    <w:rsid w:val="00260A89"/>
    <w:rsid w:val="00261237"/>
    <w:rsid w:val="0026223D"/>
    <w:rsid w:val="002628E5"/>
    <w:rsid w:val="00263ADC"/>
    <w:rsid w:val="002643CF"/>
    <w:rsid w:val="002647FB"/>
    <w:rsid w:val="00264D55"/>
    <w:rsid w:val="002661C8"/>
    <w:rsid w:val="002673F3"/>
    <w:rsid w:val="00267470"/>
    <w:rsid w:val="002679AC"/>
    <w:rsid w:val="00267D3F"/>
    <w:rsid w:val="00270477"/>
    <w:rsid w:val="002710A0"/>
    <w:rsid w:val="002737FD"/>
    <w:rsid w:val="00273B94"/>
    <w:rsid w:val="00273DCE"/>
    <w:rsid w:val="00273E65"/>
    <w:rsid w:val="00281F8C"/>
    <w:rsid w:val="00282BF8"/>
    <w:rsid w:val="002839EE"/>
    <w:rsid w:val="00283A26"/>
    <w:rsid w:val="00287D57"/>
    <w:rsid w:val="00291197"/>
    <w:rsid w:val="002911CB"/>
    <w:rsid w:val="0029173E"/>
    <w:rsid w:val="0029378D"/>
    <w:rsid w:val="00293B1D"/>
    <w:rsid w:val="002945BB"/>
    <w:rsid w:val="0029518E"/>
    <w:rsid w:val="00295E94"/>
    <w:rsid w:val="00296F3C"/>
    <w:rsid w:val="002A08B8"/>
    <w:rsid w:val="002A1282"/>
    <w:rsid w:val="002A1A2E"/>
    <w:rsid w:val="002A21CB"/>
    <w:rsid w:val="002A2820"/>
    <w:rsid w:val="002A2A6E"/>
    <w:rsid w:val="002A379F"/>
    <w:rsid w:val="002A54CA"/>
    <w:rsid w:val="002A567F"/>
    <w:rsid w:val="002A5AA6"/>
    <w:rsid w:val="002B132C"/>
    <w:rsid w:val="002B4FDA"/>
    <w:rsid w:val="002B5E0E"/>
    <w:rsid w:val="002B6FC9"/>
    <w:rsid w:val="002C0CAF"/>
    <w:rsid w:val="002C1686"/>
    <w:rsid w:val="002C4010"/>
    <w:rsid w:val="002C56EB"/>
    <w:rsid w:val="002D20CF"/>
    <w:rsid w:val="002D22ED"/>
    <w:rsid w:val="002D2DF7"/>
    <w:rsid w:val="002D434B"/>
    <w:rsid w:val="002D516C"/>
    <w:rsid w:val="002D7A6B"/>
    <w:rsid w:val="002E0D92"/>
    <w:rsid w:val="002F01F9"/>
    <w:rsid w:val="002F0683"/>
    <w:rsid w:val="002F10EE"/>
    <w:rsid w:val="002F1CD2"/>
    <w:rsid w:val="002F207B"/>
    <w:rsid w:val="002F2083"/>
    <w:rsid w:val="002F23D6"/>
    <w:rsid w:val="002F3678"/>
    <w:rsid w:val="002F3EA0"/>
    <w:rsid w:val="002F3FCC"/>
    <w:rsid w:val="002F44E4"/>
    <w:rsid w:val="002F49C1"/>
    <w:rsid w:val="002F4E00"/>
    <w:rsid w:val="002F5DB8"/>
    <w:rsid w:val="002F60C1"/>
    <w:rsid w:val="002F6589"/>
    <w:rsid w:val="002F7CDE"/>
    <w:rsid w:val="003002EE"/>
    <w:rsid w:val="0030060A"/>
    <w:rsid w:val="00301C06"/>
    <w:rsid w:val="00303106"/>
    <w:rsid w:val="00306001"/>
    <w:rsid w:val="0030670C"/>
    <w:rsid w:val="00307DDB"/>
    <w:rsid w:val="00307E7B"/>
    <w:rsid w:val="0031221C"/>
    <w:rsid w:val="003131CD"/>
    <w:rsid w:val="00314A6F"/>
    <w:rsid w:val="003150E3"/>
    <w:rsid w:val="00315891"/>
    <w:rsid w:val="00317DA4"/>
    <w:rsid w:val="00320070"/>
    <w:rsid w:val="00320DDE"/>
    <w:rsid w:val="00320E32"/>
    <w:rsid w:val="00324084"/>
    <w:rsid w:val="003245DA"/>
    <w:rsid w:val="00324A1C"/>
    <w:rsid w:val="00326179"/>
    <w:rsid w:val="0032704A"/>
    <w:rsid w:val="00327C6F"/>
    <w:rsid w:val="00330A01"/>
    <w:rsid w:val="003314DC"/>
    <w:rsid w:val="00331B69"/>
    <w:rsid w:val="0033221A"/>
    <w:rsid w:val="003334F8"/>
    <w:rsid w:val="003335F2"/>
    <w:rsid w:val="00333976"/>
    <w:rsid w:val="00336C0F"/>
    <w:rsid w:val="00340387"/>
    <w:rsid w:val="003406FD"/>
    <w:rsid w:val="00341B31"/>
    <w:rsid w:val="00341E6D"/>
    <w:rsid w:val="0034271D"/>
    <w:rsid w:val="00343369"/>
    <w:rsid w:val="0034369F"/>
    <w:rsid w:val="003437CA"/>
    <w:rsid w:val="00344089"/>
    <w:rsid w:val="003445B5"/>
    <w:rsid w:val="0034706C"/>
    <w:rsid w:val="00347242"/>
    <w:rsid w:val="00347F1D"/>
    <w:rsid w:val="00350259"/>
    <w:rsid w:val="0035470E"/>
    <w:rsid w:val="003555DA"/>
    <w:rsid w:val="00356F8C"/>
    <w:rsid w:val="0035779E"/>
    <w:rsid w:val="003577BD"/>
    <w:rsid w:val="0035794B"/>
    <w:rsid w:val="00362E68"/>
    <w:rsid w:val="00364092"/>
    <w:rsid w:val="00365A1F"/>
    <w:rsid w:val="0037035E"/>
    <w:rsid w:val="00373C43"/>
    <w:rsid w:val="00375A4C"/>
    <w:rsid w:val="00376667"/>
    <w:rsid w:val="00377249"/>
    <w:rsid w:val="00380753"/>
    <w:rsid w:val="0038176F"/>
    <w:rsid w:val="00382007"/>
    <w:rsid w:val="003820F3"/>
    <w:rsid w:val="003828B5"/>
    <w:rsid w:val="003830FA"/>
    <w:rsid w:val="00383A7E"/>
    <w:rsid w:val="00385120"/>
    <w:rsid w:val="00385AC0"/>
    <w:rsid w:val="003862CA"/>
    <w:rsid w:val="00387A40"/>
    <w:rsid w:val="0039107B"/>
    <w:rsid w:val="003929E4"/>
    <w:rsid w:val="003929F8"/>
    <w:rsid w:val="003939CC"/>
    <w:rsid w:val="00393D71"/>
    <w:rsid w:val="003957DD"/>
    <w:rsid w:val="00396424"/>
    <w:rsid w:val="00397208"/>
    <w:rsid w:val="003A4EAD"/>
    <w:rsid w:val="003A6336"/>
    <w:rsid w:val="003A6BC8"/>
    <w:rsid w:val="003A7752"/>
    <w:rsid w:val="003B04AD"/>
    <w:rsid w:val="003B10F7"/>
    <w:rsid w:val="003B2842"/>
    <w:rsid w:val="003B2A73"/>
    <w:rsid w:val="003B2AC2"/>
    <w:rsid w:val="003B34F3"/>
    <w:rsid w:val="003B3DC4"/>
    <w:rsid w:val="003B472A"/>
    <w:rsid w:val="003B4A6E"/>
    <w:rsid w:val="003B52CD"/>
    <w:rsid w:val="003B6209"/>
    <w:rsid w:val="003B6E76"/>
    <w:rsid w:val="003C08E9"/>
    <w:rsid w:val="003C1117"/>
    <w:rsid w:val="003C1B7E"/>
    <w:rsid w:val="003C208F"/>
    <w:rsid w:val="003C399C"/>
    <w:rsid w:val="003C3EFE"/>
    <w:rsid w:val="003C4BD1"/>
    <w:rsid w:val="003C4D7C"/>
    <w:rsid w:val="003C507E"/>
    <w:rsid w:val="003C627D"/>
    <w:rsid w:val="003D010E"/>
    <w:rsid w:val="003D35CE"/>
    <w:rsid w:val="003D56EB"/>
    <w:rsid w:val="003D5E57"/>
    <w:rsid w:val="003D7131"/>
    <w:rsid w:val="003D72D6"/>
    <w:rsid w:val="003D7FDA"/>
    <w:rsid w:val="003E02D6"/>
    <w:rsid w:val="003E083F"/>
    <w:rsid w:val="003E1D98"/>
    <w:rsid w:val="003E2C71"/>
    <w:rsid w:val="003E365A"/>
    <w:rsid w:val="003E4BB6"/>
    <w:rsid w:val="003E613D"/>
    <w:rsid w:val="003E72A3"/>
    <w:rsid w:val="003E72BA"/>
    <w:rsid w:val="003E7312"/>
    <w:rsid w:val="003F0901"/>
    <w:rsid w:val="003F1523"/>
    <w:rsid w:val="003F3B81"/>
    <w:rsid w:val="003F48BC"/>
    <w:rsid w:val="003F5012"/>
    <w:rsid w:val="003F540F"/>
    <w:rsid w:val="003F70E1"/>
    <w:rsid w:val="003F77D5"/>
    <w:rsid w:val="004005B2"/>
    <w:rsid w:val="004020EF"/>
    <w:rsid w:val="004024A1"/>
    <w:rsid w:val="00403D9B"/>
    <w:rsid w:val="0040530B"/>
    <w:rsid w:val="004065F5"/>
    <w:rsid w:val="00407187"/>
    <w:rsid w:val="004079F9"/>
    <w:rsid w:val="00407AF4"/>
    <w:rsid w:val="00410DD6"/>
    <w:rsid w:val="00411124"/>
    <w:rsid w:val="00411191"/>
    <w:rsid w:val="004119BD"/>
    <w:rsid w:val="00411AB5"/>
    <w:rsid w:val="00413325"/>
    <w:rsid w:val="00413730"/>
    <w:rsid w:val="00414C2E"/>
    <w:rsid w:val="00415B31"/>
    <w:rsid w:val="00416A39"/>
    <w:rsid w:val="00420CFB"/>
    <w:rsid w:val="00420FAF"/>
    <w:rsid w:val="00421BCF"/>
    <w:rsid w:val="0042357A"/>
    <w:rsid w:val="00423C5D"/>
    <w:rsid w:val="004271AF"/>
    <w:rsid w:val="004309B8"/>
    <w:rsid w:val="00434408"/>
    <w:rsid w:val="004359A6"/>
    <w:rsid w:val="004400DE"/>
    <w:rsid w:val="004401FE"/>
    <w:rsid w:val="0044073D"/>
    <w:rsid w:val="00442192"/>
    <w:rsid w:val="00442245"/>
    <w:rsid w:val="00443B32"/>
    <w:rsid w:val="00444B79"/>
    <w:rsid w:val="00445835"/>
    <w:rsid w:val="004470B4"/>
    <w:rsid w:val="00447596"/>
    <w:rsid w:val="004513FF"/>
    <w:rsid w:val="004527E6"/>
    <w:rsid w:val="00453348"/>
    <w:rsid w:val="0045667F"/>
    <w:rsid w:val="004566A1"/>
    <w:rsid w:val="00461625"/>
    <w:rsid w:val="00461912"/>
    <w:rsid w:val="004619E9"/>
    <w:rsid w:val="00463192"/>
    <w:rsid w:val="004632E4"/>
    <w:rsid w:val="004638B7"/>
    <w:rsid w:val="00465EE3"/>
    <w:rsid w:val="004664A1"/>
    <w:rsid w:val="00466646"/>
    <w:rsid w:val="00466B72"/>
    <w:rsid w:val="0047001B"/>
    <w:rsid w:val="00471009"/>
    <w:rsid w:val="00471E70"/>
    <w:rsid w:val="00471EEE"/>
    <w:rsid w:val="0047335A"/>
    <w:rsid w:val="00474EEF"/>
    <w:rsid w:val="00476F63"/>
    <w:rsid w:val="0047759C"/>
    <w:rsid w:val="00481278"/>
    <w:rsid w:val="004830E1"/>
    <w:rsid w:val="0048377B"/>
    <w:rsid w:val="00483D06"/>
    <w:rsid w:val="004842E7"/>
    <w:rsid w:val="0048720B"/>
    <w:rsid w:val="0049035F"/>
    <w:rsid w:val="0049106E"/>
    <w:rsid w:val="00491F68"/>
    <w:rsid w:val="00492051"/>
    <w:rsid w:val="004934D5"/>
    <w:rsid w:val="004953BC"/>
    <w:rsid w:val="00495EAA"/>
    <w:rsid w:val="004978D8"/>
    <w:rsid w:val="004A0449"/>
    <w:rsid w:val="004A1621"/>
    <w:rsid w:val="004A1638"/>
    <w:rsid w:val="004A1B98"/>
    <w:rsid w:val="004A1E40"/>
    <w:rsid w:val="004A2961"/>
    <w:rsid w:val="004A3323"/>
    <w:rsid w:val="004A3B15"/>
    <w:rsid w:val="004A40D6"/>
    <w:rsid w:val="004A487A"/>
    <w:rsid w:val="004A4ED8"/>
    <w:rsid w:val="004A5751"/>
    <w:rsid w:val="004A6F1B"/>
    <w:rsid w:val="004B34A4"/>
    <w:rsid w:val="004B3E98"/>
    <w:rsid w:val="004B4978"/>
    <w:rsid w:val="004B49ED"/>
    <w:rsid w:val="004B5AD8"/>
    <w:rsid w:val="004B726B"/>
    <w:rsid w:val="004C1B4D"/>
    <w:rsid w:val="004C2656"/>
    <w:rsid w:val="004C363F"/>
    <w:rsid w:val="004C4317"/>
    <w:rsid w:val="004C4807"/>
    <w:rsid w:val="004C4EAF"/>
    <w:rsid w:val="004C587C"/>
    <w:rsid w:val="004D0E0D"/>
    <w:rsid w:val="004D17E8"/>
    <w:rsid w:val="004D241D"/>
    <w:rsid w:val="004D5786"/>
    <w:rsid w:val="004D70D8"/>
    <w:rsid w:val="004D74D0"/>
    <w:rsid w:val="004D7938"/>
    <w:rsid w:val="004D7E48"/>
    <w:rsid w:val="004E0691"/>
    <w:rsid w:val="004E185F"/>
    <w:rsid w:val="004E1DEE"/>
    <w:rsid w:val="004E214E"/>
    <w:rsid w:val="004E2DCE"/>
    <w:rsid w:val="004E3BB8"/>
    <w:rsid w:val="004E5895"/>
    <w:rsid w:val="004E6A28"/>
    <w:rsid w:val="004E747B"/>
    <w:rsid w:val="004E7F89"/>
    <w:rsid w:val="004F2CC0"/>
    <w:rsid w:val="004F3755"/>
    <w:rsid w:val="004F3A1A"/>
    <w:rsid w:val="004F4071"/>
    <w:rsid w:val="004F5AF0"/>
    <w:rsid w:val="004F5E5C"/>
    <w:rsid w:val="004F7EFA"/>
    <w:rsid w:val="00500F66"/>
    <w:rsid w:val="005017C6"/>
    <w:rsid w:val="005025B9"/>
    <w:rsid w:val="0050383E"/>
    <w:rsid w:val="005041EE"/>
    <w:rsid w:val="00506510"/>
    <w:rsid w:val="00512574"/>
    <w:rsid w:val="005134FE"/>
    <w:rsid w:val="00513925"/>
    <w:rsid w:val="005146F3"/>
    <w:rsid w:val="00515750"/>
    <w:rsid w:val="00517F7D"/>
    <w:rsid w:val="00520D2E"/>
    <w:rsid w:val="005227E7"/>
    <w:rsid w:val="00524C70"/>
    <w:rsid w:val="00525802"/>
    <w:rsid w:val="00527E4F"/>
    <w:rsid w:val="00530480"/>
    <w:rsid w:val="0053117F"/>
    <w:rsid w:val="005312CC"/>
    <w:rsid w:val="00531FD6"/>
    <w:rsid w:val="005328ED"/>
    <w:rsid w:val="00532B04"/>
    <w:rsid w:val="005332DB"/>
    <w:rsid w:val="005335CB"/>
    <w:rsid w:val="005368C9"/>
    <w:rsid w:val="00536AE2"/>
    <w:rsid w:val="005374C3"/>
    <w:rsid w:val="00537F32"/>
    <w:rsid w:val="005401AC"/>
    <w:rsid w:val="0054091D"/>
    <w:rsid w:val="00540E0E"/>
    <w:rsid w:val="005446A5"/>
    <w:rsid w:val="00545442"/>
    <w:rsid w:val="005459F1"/>
    <w:rsid w:val="00545AAC"/>
    <w:rsid w:val="00547A4C"/>
    <w:rsid w:val="005506BA"/>
    <w:rsid w:val="00551D30"/>
    <w:rsid w:val="005524B8"/>
    <w:rsid w:val="00553A82"/>
    <w:rsid w:val="005574D1"/>
    <w:rsid w:val="00560096"/>
    <w:rsid w:val="00560950"/>
    <w:rsid w:val="00561AD1"/>
    <w:rsid w:val="00562825"/>
    <w:rsid w:val="00562EAE"/>
    <w:rsid w:val="0056464E"/>
    <w:rsid w:val="005654DE"/>
    <w:rsid w:val="005704E2"/>
    <w:rsid w:val="00570B9B"/>
    <w:rsid w:val="00571AC1"/>
    <w:rsid w:val="00573AA4"/>
    <w:rsid w:val="00575180"/>
    <w:rsid w:val="005751AC"/>
    <w:rsid w:val="00575EC2"/>
    <w:rsid w:val="00575F27"/>
    <w:rsid w:val="0058017A"/>
    <w:rsid w:val="0058163C"/>
    <w:rsid w:val="00582447"/>
    <w:rsid w:val="005824E8"/>
    <w:rsid w:val="005825CA"/>
    <w:rsid w:val="00582CD5"/>
    <w:rsid w:val="005846A5"/>
    <w:rsid w:val="005853D7"/>
    <w:rsid w:val="00585636"/>
    <w:rsid w:val="00586ADA"/>
    <w:rsid w:val="00586D58"/>
    <w:rsid w:val="005879F3"/>
    <w:rsid w:val="00587B0E"/>
    <w:rsid w:val="00587CF2"/>
    <w:rsid w:val="005904B1"/>
    <w:rsid w:val="005929F4"/>
    <w:rsid w:val="005961CB"/>
    <w:rsid w:val="00596FD6"/>
    <w:rsid w:val="005A1463"/>
    <w:rsid w:val="005A1B15"/>
    <w:rsid w:val="005A3D49"/>
    <w:rsid w:val="005A59E6"/>
    <w:rsid w:val="005A74E2"/>
    <w:rsid w:val="005B2B1D"/>
    <w:rsid w:val="005B4064"/>
    <w:rsid w:val="005B4775"/>
    <w:rsid w:val="005B5B6C"/>
    <w:rsid w:val="005C01AE"/>
    <w:rsid w:val="005C0FFB"/>
    <w:rsid w:val="005C193C"/>
    <w:rsid w:val="005C204E"/>
    <w:rsid w:val="005C474C"/>
    <w:rsid w:val="005C54C8"/>
    <w:rsid w:val="005C6F18"/>
    <w:rsid w:val="005C6F4C"/>
    <w:rsid w:val="005C7F5C"/>
    <w:rsid w:val="005D3333"/>
    <w:rsid w:val="005D3EE6"/>
    <w:rsid w:val="005D4668"/>
    <w:rsid w:val="005D4785"/>
    <w:rsid w:val="005D7EEF"/>
    <w:rsid w:val="005E3B45"/>
    <w:rsid w:val="005E3FD1"/>
    <w:rsid w:val="005E474A"/>
    <w:rsid w:val="005E592E"/>
    <w:rsid w:val="005E6152"/>
    <w:rsid w:val="005E6F50"/>
    <w:rsid w:val="005F05E3"/>
    <w:rsid w:val="005F1057"/>
    <w:rsid w:val="005F12D4"/>
    <w:rsid w:val="005F12F8"/>
    <w:rsid w:val="005F4F39"/>
    <w:rsid w:val="005F686B"/>
    <w:rsid w:val="005F6E5F"/>
    <w:rsid w:val="00600744"/>
    <w:rsid w:val="006018CC"/>
    <w:rsid w:val="00602DA6"/>
    <w:rsid w:val="00605252"/>
    <w:rsid w:val="00605841"/>
    <w:rsid w:val="006078ED"/>
    <w:rsid w:val="00607C8A"/>
    <w:rsid w:val="00611019"/>
    <w:rsid w:val="0061110C"/>
    <w:rsid w:val="00611D80"/>
    <w:rsid w:val="00611DBA"/>
    <w:rsid w:val="00613627"/>
    <w:rsid w:val="00614F77"/>
    <w:rsid w:val="00615D2B"/>
    <w:rsid w:val="0061612A"/>
    <w:rsid w:val="00616218"/>
    <w:rsid w:val="006169E2"/>
    <w:rsid w:val="00616E70"/>
    <w:rsid w:val="00617E32"/>
    <w:rsid w:val="006206D3"/>
    <w:rsid w:val="00620EB0"/>
    <w:rsid w:val="006213A9"/>
    <w:rsid w:val="0062283E"/>
    <w:rsid w:val="00622E36"/>
    <w:rsid w:val="00624148"/>
    <w:rsid w:val="006247A8"/>
    <w:rsid w:val="00626A6D"/>
    <w:rsid w:val="00626C01"/>
    <w:rsid w:val="00627391"/>
    <w:rsid w:val="00627428"/>
    <w:rsid w:val="006275E7"/>
    <w:rsid w:val="00632F95"/>
    <w:rsid w:val="00634D3B"/>
    <w:rsid w:val="00634D7A"/>
    <w:rsid w:val="00634EB3"/>
    <w:rsid w:val="00641A84"/>
    <w:rsid w:val="006448E5"/>
    <w:rsid w:val="00644ED4"/>
    <w:rsid w:val="00645603"/>
    <w:rsid w:val="0064596C"/>
    <w:rsid w:val="006459F0"/>
    <w:rsid w:val="00646CBE"/>
    <w:rsid w:val="006500CF"/>
    <w:rsid w:val="006504E9"/>
    <w:rsid w:val="0065067B"/>
    <w:rsid w:val="00651D99"/>
    <w:rsid w:val="00655A04"/>
    <w:rsid w:val="00655E02"/>
    <w:rsid w:val="00657D54"/>
    <w:rsid w:val="00660D91"/>
    <w:rsid w:val="00661CB6"/>
    <w:rsid w:val="006637EC"/>
    <w:rsid w:val="00664199"/>
    <w:rsid w:val="00664314"/>
    <w:rsid w:val="00665141"/>
    <w:rsid w:val="0066738E"/>
    <w:rsid w:val="00667BC2"/>
    <w:rsid w:val="00672F26"/>
    <w:rsid w:val="00674792"/>
    <w:rsid w:val="006749C9"/>
    <w:rsid w:val="00675073"/>
    <w:rsid w:val="006756BC"/>
    <w:rsid w:val="0067620F"/>
    <w:rsid w:val="00676FDB"/>
    <w:rsid w:val="006773EA"/>
    <w:rsid w:val="006806B4"/>
    <w:rsid w:val="0068073F"/>
    <w:rsid w:val="00680E2F"/>
    <w:rsid w:val="00681021"/>
    <w:rsid w:val="0068235E"/>
    <w:rsid w:val="00684BDB"/>
    <w:rsid w:val="006900DD"/>
    <w:rsid w:val="00693C18"/>
    <w:rsid w:val="006953E1"/>
    <w:rsid w:val="00696EDE"/>
    <w:rsid w:val="00697317"/>
    <w:rsid w:val="006A029E"/>
    <w:rsid w:val="006A0F1D"/>
    <w:rsid w:val="006A1438"/>
    <w:rsid w:val="006A2622"/>
    <w:rsid w:val="006A663D"/>
    <w:rsid w:val="006B013C"/>
    <w:rsid w:val="006B0DC8"/>
    <w:rsid w:val="006B17BA"/>
    <w:rsid w:val="006B22B8"/>
    <w:rsid w:val="006B347A"/>
    <w:rsid w:val="006B4E74"/>
    <w:rsid w:val="006B52C9"/>
    <w:rsid w:val="006B56B2"/>
    <w:rsid w:val="006C1449"/>
    <w:rsid w:val="006C3108"/>
    <w:rsid w:val="006C41F2"/>
    <w:rsid w:val="006C48DD"/>
    <w:rsid w:val="006C6E82"/>
    <w:rsid w:val="006C71AE"/>
    <w:rsid w:val="006C792B"/>
    <w:rsid w:val="006D01FD"/>
    <w:rsid w:val="006D0FF3"/>
    <w:rsid w:val="006D1D04"/>
    <w:rsid w:val="006D1FEB"/>
    <w:rsid w:val="006D28A5"/>
    <w:rsid w:val="006D4BD8"/>
    <w:rsid w:val="006D5475"/>
    <w:rsid w:val="006D5690"/>
    <w:rsid w:val="006D595D"/>
    <w:rsid w:val="006D5DB3"/>
    <w:rsid w:val="006D75D7"/>
    <w:rsid w:val="006D7A7E"/>
    <w:rsid w:val="006E04B8"/>
    <w:rsid w:val="006E0996"/>
    <w:rsid w:val="006E4D9A"/>
    <w:rsid w:val="006E6A04"/>
    <w:rsid w:val="006F0239"/>
    <w:rsid w:val="006F08C9"/>
    <w:rsid w:val="006F3FA9"/>
    <w:rsid w:val="006F41D9"/>
    <w:rsid w:val="006F4500"/>
    <w:rsid w:val="006F59D2"/>
    <w:rsid w:val="006F63E3"/>
    <w:rsid w:val="006F7CC0"/>
    <w:rsid w:val="00701280"/>
    <w:rsid w:val="00703B68"/>
    <w:rsid w:val="0070583B"/>
    <w:rsid w:val="00706A0B"/>
    <w:rsid w:val="0070716A"/>
    <w:rsid w:val="007072CF"/>
    <w:rsid w:val="00707F91"/>
    <w:rsid w:val="00712A6E"/>
    <w:rsid w:val="007149A1"/>
    <w:rsid w:val="00714EE4"/>
    <w:rsid w:val="00714FC1"/>
    <w:rsid w:val="00716F2C"/>
    <w:rsid w:val="00717A94"/>
    <w:rsid w:val="007212A5"/>
    <w:rsid w:val="00722609"/>
    <w:rsid w:val="00724138"/>
    <w:rsid w:val="00725217"/>
    <w:rsid w:val="00727300"/>
    <w:rsid w:val="0073028F"/>
    <w:rsid w:val="00731469"/>
    <w:rsid w:val="00731F2A"/>
    <w:rsid w:val="0073272B"/>
    <w:rsid w:val="00733CF9"/>
    <w:rsid w:val="00735FDA"/>
    <w:rsid w:val="00737BD2"/>
    <w:rsid w:val="007408C6"/>
    <w:rsid w:val="00740D62"/>
    <w:rsid w:val="00740DCE"/>
    <w:rsid w:val="0074215C"/>
    <w:rsid w:val="007421F3"/>
    <w:rsid w:val="0074390E"/>
    <w:rsid w:val="00743F53"/>
    <w:rsid w:val="00746DC8"/>
    <w:rsid w:val="00752F08"/>
    <w:rsid w:val="00753745"/>
    <w:rsid w:val="00756520"/>
    <w:rsid w:val="00756A0A"/>
    <w:rsid w:val="00757FA2"/>
    <w:rsid w:val="007644A2"/>
    <w:rsid w:val="0076509F"/>
    <w:rsid w:val="00771425"/>
    <w:rsid w:val="00772098"/>
    <w:rsid w:val="007722E1"/>
    <w:rsid w:val="007726C1"/>
    <w:rsid w:val="00774686"/>
    <w:rsid w:val="00774FC7"/>
    <w:rsid w:val="00775CF7"/>
    <w:rsid w:val="00776183"/>
    <w:rsid w:val="007766BE"/>
    <w:rsid w:val="007776BC"/>
    <w:rsid w:val="0077770D"/>
    <w:rsid w:val="00781BA6"/>
    <w:rsid w:val="00782202"/>
    <w:rsid w:val="00783E0A"/>
    <w:rsid w:val="00785E2B"/>
    <w:rsid w:val="0078645F"/>
    <w:rsid w:val="007915FB"/>
    <w:rsid w:val="0079183B"/>
    <w:rsid w:val="0079213A"/>
    <w:rsid w:val="0079343C"/>
    <w:rsid w:val="00793486"/>
    <w:rsid w:val="00793950"/>
    <w:rsid w:val="00794410"/>
    <w:rsid w:val="00794A81"/>
    <w:rsid w:val="00795D37"/>
    <w:rsid w:val="00796D7D"/>
    <w:rsid w:val="007972D1"/>
    <w:rsid w:val="007A0D9B"/>
    <w:rsid w:val="007A0FCD"/>
    <w:rsid w:val="007A2744"/>
    <w:rsid w:val="007A2C0E"/>
    <w:rsid w:val="007A3CDE"/>
    <w:rsid w:val="007A4084"/>
    <w:rsid w:val="007A436F"/>
    <w:rsid w:val="007A46EF"/>
    <w:rsid w:val="007A607D"/>
    <w:rsid w:val="007A64D5"/>
    <w:rsid w:val="007B1788"/>
    <w:rsid w:val="007B27D8"/>
    <w:rsid w:val="007B3273"/>
    <w:rsid w:val="007B423F"/>
    <w:rsid w:val="007B58F1"/>
    <w:rsid w:val="007B5EC1"/>
    <w:rsid w:val="007B6F7C"/>
    <w:rsid w:val="007B771D"/>
    <w:rsid w:val="007C03D9"/>
    <w:rsid w:val="007C0E7A"/>
    <w:rsid w:val="007C108C"/>
    <w:rsid w:val="007C18F4"/>
    <w:rsid w:val="007C1ABD"/>
    <w:rsid w:val="007C1FAC"/>
    <w:rsid w:val="007C2BCA"/>
    <w:rsid w:val="007C2CFC"/>
    <w:rsid w:val="007C46F9"/>
    <w:rsid w:val="007C59C7"/>
    <w:rsid w:val="007C623C"/>
    <w:rsid w:val="007C6284"/>
    <w:rsid w:val="007C6508"/>
    <w:rsid w:val="007D4C14"/>
    <w:rsid w:val="007D7D77"/>
    <w:rsid w:val="007E2065"/>
    <w:rsid w:val="007E3816"/>
    <w:rsid w:val="007E4666"/>
    <w:rsid w:val="007E680F"/>
    <w:rsid w:val="007E75AD"/>
    <w:rsid w:val="007F0014"/>
    <w:rsid w:val="007F060A"/>
    <w:rsid w:val="007F0F85"/>
    <w:rsid w:val="007F2858"/>
    <w:rsid w:val="007F2CAD"/>
    <w:rsid w:val="007F308B"/>
    <w:rsid w:val="007F32D9"/>
    <w:rsid w:val="007F36C2"/>
    <w:rsid w:val="007F3E09"/>
    <w:rsid w:val="007F4716"/>
    <w:rsid w:val="007F493C"/>
    <w:rsid w:val="007F4E5E"/>
    <w:rsid w:val="007F5422"/>
    <w:rsid w:val="007F6E4A"/>
    <w:rsid w:val="007F71A5"/>
    <w:rsid w:val="007F7236"/>
    <w:rsid w:val="008007ED"/>
    <w:rsid w:val="0080465F"/>
    <w:rsid w:val="0080608C"/>
    <w:rsid w:val="00812AF2"/>
    <w:rsid w:val="00812B6C"/>
    <w:rsid w:val="00813480"/>
    <w:rsid w:val="0081349E"/>
    <w:rsid w:val="0081602D"/>
    <w:rsid w:val="00817FBB"/>
    <w:rsid w:val="00820D12"/>
    <w:rsid w:val="00822DC1"/>
    <w:rsid w:val="00823087"/>
    <w:rsid w:val="008233E2"/>
    <w:rsid w:val="00824E5D"/>
    <w:rsid w:val="0082523A"/>
    <w:rsid w:val="008265FF"/>
    <w:rsid w:val="00827AFF"/>
    <w:rsid w:val="00832F9E"/>
    <w:rsid w:val="00833719"/>
    <w:rsid w:val="0083415A"/>
    <w:rsid w:val="00834C47"/>
    <w:rsid w:val="0083616C"/>
    <w:rsid w:val="00842C1E"/>
    <w:rsid w:val="008437BB"/>
    <w:rsid w:val="0084390F"/>
    <w:rsid w:val="00844E2F"/>
    <w:rsid w:val="00845057"/>
    <w:rsid w:val="008458B8"/>
    <w:rsid w:val="00846AF1"/>
    <w:rsid w:val="00846C5F"/>
    <w:rsid w:val="00847C3F"/>
    <w:rsid w:val="0085273B"/>
    <w:rsid w:val="008536DC"/>
    <w:rsid w:val="00853A6D"/>
    <w:rsid w:val="008559BB"/>
    <w:rsid w:val="00855EA8"/>
    <w:rsid w:val="00857346"/>
    <w:rsid w:val="008608D3"/>
    <w:rsid w:val="0086152C"/>
    <w:rsid w:val="00861643"/>
    <w:rsid w:val="00862423"/>
    <w:rsid w:val="00865937"/>
    <w:rsid w:val="008661A9"/>
    <w:rsid w:val="008663B5"/>
    <w:rsid w:val="008665FF"/>
    <w:rsid w:val="0087182C"/>
    <w:rsid w:val="008734D4"/>
    <w:rsid w:val="00875004"/>
    <w:rsid w:val="008765FA"/>
    <w:rsid w:val="008777CE"/>
    <w:rsid w:val="00877B7C"/>
    <w:rsid w:val="00877DE0"/>
    <w:rsid w:val="00880611"/>
    <w:rsid w:val="008808C4"/>
    <w:rsid w:val="008831D6"/>
    <w:rsid w:val="008832F8"/>
    <w:rsid w:val="00883A09"/>
    <w:rsid w:val="00885395"/>
    <w:rsid w:val="00885D1B"/>
    <w:rsid w:val="008872BD"/>
    <w:rsid w:val="00891980"/>
    <w:rsid w:val="00891A0E"/>
    <w:rsid w:val="00892A7F"/>
    <w:rsid w:val="00893AD2"/>
    <w:rsid w:val="008960B6"/>
    <w:rsid w:val="0089748A"/>
    <w:rsid w:val="008A07F4"/>
    <w:rsid w:val="008A13F6"/>
    <w:rsid w:val="008A21E3"/>
    <w:rsid w:val="008A419A"/>
    <w:rsid w:val="008A5647"/>
    <w:rsid w:val="008A5BD0"/>
    <w:rsid w:val="008A6EF1"/>
    <w:rsid w:val="008B03A1"/>
    <w:rsid w:val="008B0A94"/>
    <w:rsid w:val="008B15F4"/>
    <w:rsid w:val="008B172C"/>
    <w:rsid w:val="008B4718"/>
    <w:rsid w:val="008C07CD"/>
    <w:rsid w:val="008C1946"/>
    <w:rsid w:val="008C1976"/>
    <w:rsid w:val="008C19F0"/>
    <w:rsid w:val="008C2807"/>
    <w:rsid w:val="008C6D44"/>
    <w:rsid w:val="008D06EB"/>
    <w:rsid w:val="008D082E"/>
    <w:rsid w:val="008D182C"/>
    <w:rsid w:val="008D2456"/>
    <w:rsid w:val="008D33A8"/>
    <w:rsid w:val="008D6260"/>
    <w:rsid w:val="008D6572"/>
    <w:rsid w:val="008D7DED"/>
    <w:rsid w:val="008E0592"/>
    <w:rsid w:val="008E05BD"/>
    <w:rsid w:val="008E1156"/>
    <w:rsid w:val="008E1C9F"/>
    <w:rsid w:val="008E2195"/>
    <w:rsid w:val="008E22E7"/>
    <w:rsid w:val="008E42E0"/>
    <w:rsid w:val="008E5D1E"/>
    <w:rsid w:val="008E60C6"/>
    <w:rsid w:val="008E69BE"/>
    <w:rsid w:val="008E7DC0"/>
    <w:rsid w:val="008F0A31"/>
    <w:rsid w:val="008F1939"/>
    <w:rsid w:val="008F2CB8"/>
    <w:rsid w:val="008F3102"/>
    <w:rsid w:val="008F31D7"/>
    <w:rsid w:val="008F4E7B"/>
    <w:rsid w:val="008F69E4"/>
    <w:rsid w:val="008F6FAA"/>
    <w:rsid w:val="008F7907"/>
    <w:rsid w:val="008F791A"/>
    <w:rsid w:val="00900429"/>
    <w:rsid w:val="009019AA"/>
    <w:rsid w:val="0090330D"/>
    <w:rsid w:val="0090572C"/>
    <w:rsid w:val="0090683E"/>
    <w:rsid w:val="00910C89"/>
    <w:rsid w:val="00910CB7"/>
    <w:rsid w:val="00912796"/>
    <w:rsid w:val="009139E9"/>
    <w:rsid w:val="00913AEE"/>
    <w:rsid w:val="009142E5"/>
    <w:rsid w:val="00915175"/>
    <w:rsid w:val="009177BD"/>
    <w:rsid w:val="00921068"/>
    <w:rsid w:val="009230B0"/>
    <w:rsid w:val="00923D4F"/>
    <w:rsid w:val="00924115"/>
    <w:rsid w:val="009261DE"/>
    <w:rsid w:val="00926816"/>
    <w:rsid w:val="0092689A"/>
    <w:rsid w:val="00926F5F"/>
    <w:rsid w:val="00927663"/>
    <w:rsid w:val="00931A49"/>
    <w:rsid w:val="0093291B"/>
    <w:rsid w:val="00934476"/>
    <w:rsid w:val="00940804"/>
    <w:rsid w:val="00945D3E"/>
    <w:rsid w:val="009471B2"/>
    <w:rsid w:val="00947BE9"/>
    <w:rsid w:val="00950513"/>
    <w:rsid w:val="00950806"/>
    <w:rsid w:val="00952A84"/>
    <w:rsid w:val="00953C9C"/>
    <w:rsid w:val="009543BB"/>
    <w:rsid w:val="009676A9"/>
    <w:rsid w:val="00972898"/>
    <w:rsid w:val="0097351E"/>
    <w:rsid w:val="0097448B"/>
    <w:rsid w:val="009802D2"/>
    <w:rsid w:val="00980BC1"/>
    <w:rsid w:val="0098328E"/>
    <w:rsid w:val="00983F9D"/>
    <w:rsid w:val="00984424"/>
    <w:rsid w:val="009844D2"/>
    <w:rsid w:val="00984774"/>
    <w:rsid w:val="00986802"/>
    <w:rsid w:val="00986A01"/>
    <w:rsid w:val="00987188"/>
    <w:rsid w:val="00990DBD"/>
    <w:rsid w:val="00991ABD"/>
    <w:rsid w:val="009932F8"/>
    <w:rsid w:val="00993922"/>
    <w:rsid w:val="009940A4"/>
    <w:rsid w:val="009945B2"/>
    <w:rsid w:val="0099488C"/>
    <w:rsid w:val="00996954"/>
    <w:rsid w:val="009A0370"/>
    <w:rsid w:val="009A102D"/>
    <w:rsid w:val="009A2A2F"/>
    <w:rsid w:val="009A493C"/>
    <w:rsid w:val="009A4B1C"/>
    <w:rsid w:val="009A4E06"/>
    <w:rsid w:val="009A61A0"/>
    <w:rsid w:val="009A668D"/>
    <w:rsid w:val="009B06FE"/>
    <w:rsid w:val="009B1383"/>
    <w:rsid w:val="009B16A5"/>
    <w:rsid w:val="009B27DE"/>
    <w:rsid w:val="009B4339"/>
    <w:rsid w:val="009B528E"/>
    <w:rsid w:val="009C0706"/>
    <w:rsid w:val="009C1556"/>
    <w:rsid w:val="009C4A4E"/>
    <w:rsid w:val="009C4E3C"/>
    <w:rsid w:val="009C5249"/>
    <w:rsid w:val="009C547B"/>
    <w:rsid w:val="009C5BA7"/>
    <w:rsid w:val="009C66CA"/>
    <w:rsid w:val="009D02B7"/>
    <w:rsid w:val="009D3DFB"/>
    <w:rsid w:val="009D61FA"/>
    <w:rsid w:val="009D7170"/>
    <w:rsid w:val="009D79C9"/>
    <w:rsid w:val="009D7E56"/>
    <w:rsid w:val="009E28F6"/>
    <w:rsid w:val="009E3A65"/>
    <w:rsid w:val="009E44C8"/>
    <w:rsid w:val="009E4578"/>
    <w:rsid w:val="009E4C41"/>
    <w:rsid w:val="009E5210"/>
    <w:rsid w:val="009E55E3"/>
    <w:rsid w:val="009E66A2"/>
    <w:rsid w:val="009E762F"/>
    <w:rsid w:val="009E7F52"/>
    <w:rsid w:val="009F0B49"/>
    <w:rsid w:val="009F141A"/>
    <w:rsid w:val="009F2A5A"/>
    <w:rsid w:val="009F2CD3"/>
    <w:rsid w:val="009F2DEA"/>
    <w:rsid w:val="009F3022"/>
    <w:rsid w:val="009F4130"/>
    <w:rsid w:val="009F4256"/>
    <w:rsid w:val="009F4C6F"/>
    <w:rsid w:val="009F79FE"/>
    <w:rsid w:val="00A00684"/>
    <w:rsid w:val="00A00913"/>
    <w:rsid w:val="00A02466"/>
    <w:rsid w:val="00A026BD"/>
    <w:rsid w:val="00A02F6E"/>
    <w:rsid w:val="00A0323E"/>
    <w:rsid w:val="00A05115"/>
    <w:rsid w:val="00A0673A"/>
    <w:rsid w:val="00A069F8"/>
    <w:rsid w:val="00A123FC"/>
    <w:rsid w:val="00A128B8"/>
    <w:rsid w:val="00A12DDF"/>
    <w:rsid w:val="00A13165"/>
    <w:rsid w:val="00A131C2"/>
    <w:rsid w:val="00A1436E"/>
    <w:rsid w:val="00A14E00"/>
    <w:rsid w:val="00A15A2E"/>
    <w:rsid w:val="00A1782D"/>
    <w:rsid w:val="00A202C5"/>
    <w:rsid w:val="00A213E7"/>
    <w:rsid w:val="00A2284F"/>
    <w:rsid w:val="00A22CE7"/>
    <w:rsid w:val="00A247D3"/>
    <w:rsid w:val="00A26640"/>
    <w:rsid w:val="00A26641"/>
    <w:rsid w:val="00A277F8"/>
    <w:rsid w:val="00A32688"/>
    <w:rsid w:val="00A32B73"/>
    <w:rsid w:val="00A340FB"/>
    <w:rsid w:val="00A34FFC"/>
    <w:rsid w:val="00A36ABB"/>
    <w:rsid w:val="00A37227"/>
    <w:rsid w:val="00A40405"/>
    <w:rsid w:val="00A40484"/>
    <w:rsid w:val="00A423B5"/>
    <w:rsid w:val="00A43406"/>
    <w:rsid w:val="00A43C22"/>
    <w:rsid w:val="00A44F80"/>
    <w:rsid w:val="00A4516F"/>
    <w:rsid w:val="00A465C3"/>
    <w:rsid w:val="00A46882"/>
    <w:rsid w:val="00A5387F"/>
    <w:rsid w:val="00A53F0F"/>
    <w:rsid w:val="00A540D0"/>
    <w:rsid w:val="00A542DD"/>
    <w:rsid w:val="00A55CAD"/>
    <w:rsid w:val="00A6080A"/>
    <w:rsid w:val="00A61112"/>
    <w:rsid w:val="00A6504B"/>
    <w:rsid w:val="00A6547B"/>
    <w:rsid w:val="00A65C65"/>
    <w:rsid w:val="00A714F1"/>
    <w:rsid w:val="00A826BD"/>
    <w:rsid w:val="00A846F0"/>
    <w:rsid w:val="00A9082F"/>
    <w:rsid w:val="00A92056"/>
    <w:rsid w:val="00A921D2"/>
    <w:rsid w:val="00A93029"/>
    <w:rsid w:val="00A946B1"/>
    <w:rsid w:val="00A94C02"/>
    <w:rsid w:val="00A94CDE"/>
    <w:rsid w:val="00A97ADF"/>
    <w:rsid w:val="00AA10AD"/>
    <w:rsid w:val="00AA1458"/>
    <w:rsid w:val="00AA6D2E"/>
    <w:rsid w:val="00AA722A"/>
    <w:rsid w:val="00AB2E98"/>
    <w:rsid w:val="00AB77D6"/>
    <w:rsid w:val="00AC0124"/>
    <w:rsid w:val="00AC0863"/>
    <w:rsid w:val="00AC0CAB"/>
    <w:rsid w:val="00AC0E80"/>
    <w:rsid w:val="00AC4E50"/>
    <w:rsid w:val="00AC7B7B"/>
    <w:rsid w:val="00AD1BFE"/>
    <w:rsid w:val="00AD2179"/>
    <w:rsid w:val="00AD2A09"/>
    <w:rsid w:val="00AD2A2A"/>
    <w:rsid w:val="00AD3DE0"/>
    <w:rsid w:val="00AD56E8"/>
    <w:rsid w:val="00AD6E37"/>
    <w:rsid w:val="00AE0749"/>
    <w:rsid w:val="00AE3442"/>
    <w:rsid w:val="00AE3CCF"/>
    <w:rsid w:val="00AE3DBA"/>
    <w:rsid w:val="00AE56FB"/>
    <w:rsid w:val="00AE5B20"/>
    <w:rsid w:val="00AE62DD"/>
    <w:rsid w:val="00AE6CB6"/>
    <w:rsid w:val="00AF07DB"/>
    <w:rsid w:val="00AF19B5"/>
    <w:rsid w:val="00AF1B2E"/>
    <w:rsid w:val="00AF241E"/>
    <w:rsid w:val="00AF40E6"/>
    <w:rsid w:val="00AF47A6"/>
    <w:rsid w:val="00AF60B9"/>
    <w:rsid w:val="00AF643D"/>
    <w:rsid w:val="00AF7342"/>
    <w:rsid w:val="00AF7D3A"/>
    <w:rsid w:val="00B00C24"/>
    <w:rsid w:val="00B01A61"/>
    <w:rsid w:val="00B02C85"/>
    <w:rsid w:val="00B0369C"/>
    <w:rsid w:val="00B04834"/>
    <w:rsid w:val="00B1098F"/>
    <w:rsid w:val="00B10CC0"/>
    <w:rsid w:val="00B111CF"/>
    <w:rsid w:val="00B11768"/>
    <w:rsid w:val="00B1187D"/>
    <w:rsid w:val="00B129AE"/>
    <w:rsid w:val="00B12AB6"/>
    <w:rsid w:val="00B12AE9"/>
    <w:rsid w:val="00B13538"/>
    <w:rsid w:val="00B13DEA"/>
    <w:rsid w:val="00B14D5A"/>
    <w:rsid w:val="00B16471"/>
    <w:rsid w:val="00B1723C"/>
    <w:rsid w:val="00B17838"/>
    <w:rsid w:val="00B2019E"/>
    <w:rsid w:val="00B20BD1"/>
    <w:rsid w:val="00B213D8"/>
    <w:rsid w:val="00B23102"/>
    <w:rsid w:val="00B23F12"/>
    <w:rsid w:val="00B255E3"/>
    <w:rsid w:val="00B304A2"/>
    <w:rsid w:val="00B30FB9"/>
    <w:rsid w:val="00B32786"/>
    <w:rsid w:val="00B33E0E"/>
    <w:rsid w:val="00B34CB6"/>
    <w:rsid w:val="00B35589"/>
    <w:rsid w:val="00B35E64"/>
    <w:rsid w:val="00B3614B"/>
    <w:rsid w:val="00B36F8E"/>
    <w:rsid w:val="00B373F6"/>
    <w:rsid w:val="00B42191"/>
    <w:rsid w:val="00B439EF"/>
    <w:rsid w:val="00B44DC4"/>
    <w:rsid w:val="00B46337"/>
    <w:rsid w:val="00B47457"/>
    <w:rsid w:val="00B50BA2"/>
    <w:rsid w:val="00B528E3"/>
    <w:rsid w:val="00B538A2"/>
    <w:rsid w:val="00B555D2"/>
    <w:rsid w:val="00B556AF"/>
    <w:rsid w:val="00B57A67"/>
    <w:rsid w:val="00B61907"/>
    <w:rsid w:val="00B61F80"/>
    <w:rsid w:val="00B6310E"/>
    <w:rsid w:val="00B63839"/>
    <w:rsid w:val="00B63ED5"/>
    <w:rsid w:val="00B64598"/>
    <w:rsid w:val="00B6518A"/>
    <w:rsid w:val="00B65313"/>
    <w:rsid w:val="00B656A3"/>
    <w:rsid w:val="00B6738F"/>
    <w:rsid w:val="00B676C0"/>
    <w:rsid w:val="00B704D2"/>
    <w:rsid w:val="00B70D51"/>
    <w:rsid w:val="00B71D15"/>
    <w:rsid w:val="00B7241E"/>
    <w:rsid w:val="00B729C5"/>
    <w:rsid w:val="00B72C07"/>
    <w:rsid w:val="00B72E06"/>
    <w:rsid w:val="00B7376D"/>
    <w:rsid w:val="00B74193"/>
    <w:rsid w:val="00B74560"/>
    <w:rsid w:val="00B74697"/>
    <w:rsid w:val="00B80BB2"/>
    <w:rsid w:val="00B820E1"/>
    <w:rsid w:val="00B85A77"/>
    <w:rsid w:val="00B85B2F"/>
    <w:rsid w:val="00B86583"/>
    <w:rsid w:val="00B87A76"/>
    <w:rsid w:val="00B87AFA"/>
    <w:rsid w:val="00B922ED"/>
    <w:rsid w:val="00B9360A"/>
    <w:rsid w:val="00B93B18"/>
    <w:rsid w:val="00B96E10"/>
    <w:rsid w:val="00B96FBB"/>
    <w:rsid w:val="00B97B83"/>
    <w:rsid w:val="00B97CC9"/>
    <w:rsid w:val="00B97EE5"/>
    <w:rsid w:val="00BA1727"/>
    <w:rsid w:val="00BA1C6D"/>
    <w:rsid w:val="00BA7221"/>
    <w:rsid w:val="00BB0431"/>
    <w:rsid w:val="00BB3161"/>
    <w:rsid w:val="00BB38DD"/>
    <w:rsid w:val="00BB3AD7"/>
    <w:rsid w:val="00BB432C"/>
    <w:rsid w:val="00BB5A05"/>
    <w:rsid w:val="00BB68BF"/>
    <w:rsid w:val="00BB6BEB"/>
    <w:rsid w:val="00BC2B81"/>
    <w:rsid w:val="00BC3F8C"/>
    <w:rsid w:val="00BC4976"/>
    <w:rsid w:val="00BC5AAA"/>
    <w:rsid w:val="00BC7AB6"/>
    <w:rsid w:val="00BC7F8A"/>
    <w:rsid w:val="00BD01BB"/>
    <w:rsid w:val="00BD104C"/>
    <w:rsid w:val="00BD1994"/>
    <w:rsid w:val="00BD1AAA"/>
    <w:rsid w:val="00BD1DC1"/>
    <w:rsid w:val="00BD1FB9"/>
    <w:rsid w:val="00BD37A3"/>
    <w:rsid w:val="00BD3D54"/>
    <w:rsid w:val="00BD4C46"/>
    <w:rsid w:val="00BD4D1D"/>
    <w:rsid w:val="00BD5C8C"/>
    <w:rsid w:val="00BE101C"/>
    <w:rsid w:val="00BE1E87"/>
    <w:rsid w:val="00BE4F4B"/>
    <w:rsid w:val="00BE5B86"/>
    <w:rsid w:val="00BE6628"/>
    <w:rsid w:val="00BE7349"/>
    <w:rsid w:val="00BF30E8"/>
    <w:rsid w:val="00BF44D3"/>
    <w:rsid w:val="00BF62DC"/>
    <w:rsid w:val="00BF6594"/>
    <w:rsid w:val="00BF70F1"/>
    <w:rsid w:val="00BF7947"/>
    <w:rsid w:val="00C00701"/>
    <w:rsid w:val="00C00D15"/>
    <w:rsid w:val="00C01BA7"/>
    <w:rsid w:val="00C03DC2"/>
    <w:rsid w:val="00C0662A"/>
    <w:rsid w:val="00C07E1D"/>
    <w:rsid w:val="00C11A1E"/>
    <w:rsid w:val="00C15203"/>
    <w:rsid w:val="00C15AB0"/>
    <w:rsid w:val="00C174AA"/>
    <w:rsid w:val="00C178A9"/>
    <w:rsid w:val="00C202CC"/>
    <w:rsid w:val="00C20340"/>
    <w:rsid w:val="00C20479"/>
    <w:rsid w:val="00C20F97"/>
    <w:rsid w:val="00C23DE8"/>
    <w:rsid w:val="00C2520B"/>
    <w:rsid w:val="00C26097"/>
    <w:rsid w:val="00C2665B"/>
    <w:rsid w:val="00C26944"/>
    <w:rsid w:val="00C26EF5"/>
    <w:rsid w:val="00C30353"/>
    <w:rsid w:val="00C3037C"/>
    <w:rsid w:val="00C312BD"/>
    <w:rsid w:val="00C312D6"/>
    <w:rsid w:val="00C3225D"/>
    <w:rsid w:val="00C32E17"/>
    <w:rsid w:val="00C34047"/>
    <w:rsid w:val="00C343B8"/>
    <w:rsid w:val="00C35DC8"/>
    <w:rsid w:val="00C35F0D"/>
    <w:rsid w:val="00C372CE"/>
    <w:rsid w:val="00C41F1A"/>
    <w:rsid w:val="00C41F20"/>
    <w:rsid w:val="00C43A4A"/>
    <w:rsid w:val="00C44D0F"/>
    <w:rsid w:val="00C46821"/>
    <w:rsid w:val="00C4711A"/>
    <w:rsid w:val="00C535B4"/>
    <w:rsid w:val="00C53864"/>
    <w:rsid w:val="00C5680E"/>
    <w:rsid w:val="00C57DE1"/>
    <w:rsid w:val="00C61315"/>
    <w:rsid w:val="00C61DD8"/>
    <w:rsid w:val="00C61E63"/>
    <w:rsid w:val="00C61ED3"/>
    <w:rsid w:val="00C624BB"/>
    <w:rsid w:val="00C63C72"/>
    <w:rsid w:val="00C648D0"/>
    <w:rsid w:val="00C6492A"/>
    <w:rsid w:val="00C64985"/>
    <w:rsid w:val="00C675CF"/>
    <w:rsid w:val="00C67D15"/>
    <w:rsid w:val="00C733FB"/>
    <w:rsid w:val="00C742CC"/>
    <w:rsid w:val="00C74AB5"/>
    <w:rsid w:val="00C74D4D"/>
    <w:rsid w:val="00C75D07"/>
    <w:rsid w:val="00C7625B"/>
    <w:rsid w:val="00C81E6B"/>
    <w:rsid w:val="00C84545"/>
    <w:rsid w:val="00C84977"/>
    <w:rsid w:val="00C8598F"/>
    <w:rsid w:val="00C863E9"/>
    <w:rsid w:val="00C86F5A"/>
    <w:rsid w:val="00C86FA5"/>
    <w:rsid w:val="00C9031E"/>
    <w:rsid w:val="00C91128"/>
    <w:rsid w:val="00C9177B"/>
    <w:rsid w:val="00C92F43"/>
    <w:rsid w:val="00C954C6"/>
    <w:rsid w:val="00C9686F"/>
    <w:rsid w:val="00CA0001"/>
    <w:rsid w:val="00CA0281"/>
    <w:rsid w:val="00CA0F9C"/>
    <w:rsid w:val="00CA41CC"/>
    <w:rsid w:val="00CA4E08"/>
    <w:rsid w:val="00CA5D1D"/>
    <w:rsid w:val="00CA6947"/>
    <w:rsid w:val="00CA723B"/>
    <w:rsid w:val="00CB0E65"/>
    <w:rsid w:val="00CB1747"/>
    <w:rsid w:val="00CB28CA"/>
    <w:rsid w:val="00CB2972"/>
    <w:rsid w:val="00CB3615"/>
    <w:rsid w:val="00CB43B5"/>
    <w:rsid w:val="00CB52DF"/>
    <w:rsid w:val="00CB52FB"/>
    <w:rsid w:val="00CB538A"/>
    <w:rsid w:val="00CB5CBD"/>
    <w:rsid w:val="00CB7322"/>
    <w:rsid w:val="00CB7BF0"/>
    <w:rsid w:val="00CC0C1E"/>
    <w:rsid w:val="00CC19DA"/>
    <w:rsid w:val="00CC3DD6"/>
    <w:rsid w:val="00CC5823"/>
    <w:rsid w:val="00CC679D"/>
    <w:rsid w:val="00CC78A8"/>
    <w:rsid w:val="00CD03F7"/>
    <w:rsid w:val="00CD0A28"/>
    <w:rsid w:val="00CD41D3"/>
    <w:rsid w:val="00CD5592"/>
    <w:rsid w:val="00CD5621"/>
    <w:rsid w:val="00CD73C6"/>
    <w:rsid w:val="00CE0B5C"/>
    <w:rsid w:val="00CE1438"/>
    <w:rsid w:val="00CE19D7"/>
    <w:rsid w:val="00CE32D5"/>
    <w:rsid w:val="00CE3D88"/>
    <w:rsid w:val="00CE4135"/>
    <w:rsid w:val="00CE5418"/>
    <w:rsid w:val="00CE56D6"/>
    <w:rsid w:val="00CE58CC"/>
    <w:rsid w:val="00CF0EB1"/>
    <w:rsid w:val="00CF2312"/>
    <w:rsid w:val="00CF263F"/>
    <w:rsid w:val="00CF3619"/>
    <w:rsid w:val="00CF3E0D"/>
    <w:rsid w:val="00CF4203"/>
    <w:rsid w:val="00CF5E9B"/>
    <w:rsid w:val="00CF7132"/>
    <w:rsid w:val="00D00408"/>
    <w:rsid w:val="00D02DC6"/>
    <w:rsid w:val="00D0324C"/>
    <w:rsid w:val="00D03836"/>
    <w:rsid w:val="00D05DD6"/>
    <w:rsid w:val="00D065AD"/>
    <w:rsid w:val="00D06B30"/>
    <w:rsid w:val="00D10D73"/>
    <w:rsid w:val="00D10EFD"/>
    <w:rsid w:val="00D11213"/>
    <w:rsid w:val="00D1299C"/>
    <w:rsid w:val="00D12F0A"/>
    <w:rsid w:val="00D14145"/>
    <w:rsid w:val="00D14E80"/>
    <w:rsid w:val="00D15CD2"/>
    <w:rsid w:val="00D1695A"/>
    <w:rsid w:val="00D20651"/>
    <w:rsid w:val="00D211A8"/>
    <w:rsid w:val="00D23F2F"/>
    <w:rsid w:val="00D2488F"/>
    <w:rsid w:val="00D256E6"/>
    <w:rsid w:val="00D2579F"/>
    <w:rsid w:val="00D25870"/>
    <w:rsid w:val="00D25D7D"/>
    <w:rsid w:val="00D2673A"/>
    <w:rsid w:val="00D2714D"/>
    <w:rsid w:val="00D27638"/>
    <w:rsid w:val="00D337FF"/>
    <w:rsid w:val="00D33CFB"/>
    <w:rsid w:val="00D340BA"/>
    <w:rsid w:val="00D36684"/>
    <w:rsid w:val="00D37F5A"/>
    <w:rsid w:val="00D40DF6"/>
    <w:rsid w:val="00D412F3"/>
    <w:rsid w:val="00D41FD9"/>
    <w:rsid w:val="00D5253D"/>
    <w:rsid w:val="00D526BD"/>
    <w:rsid w:val="00D52E69"/>
    <w:rsid w:val="00D53CC9"/>
    <w:rsid w:val="00D54925"/>
    <w:rsid w:val="00D56E7C"/>
    <w:rsid w:val="00D57601"/>
    <w:rsid w:val="00D6044C"/>
    <w:rsid w:val="00D618FB"/>
    <w:rsid w:val="00D6196D"/>
    <w:rsid w:val="00D62909"/>
    <w:rsid w:val="00D63288"/>
    <w:rsid w:val="00D6400A"/>
    <w:rsid w:val="00D6435C"/>
    <w:rsid w:val="00D6438C"/>
    <w:rsid w:val="00D66A17"/>
    <w:rsid w:val="00D6733D"/>
    <w:rsid w:val="00D70754"/>
    <w:rsid w:val="00D71572"/>
    <w:rsid w:val="00D7157E"/>
    <w:rsid w:val="00D72709"/>
    <w:rsid w:val="00D729D3"/>
    <w:rsid w:val="00D75400"/>
    <w:rsid w:val="00D75B30"/>
    <w:rsid w:val="00D76017"/>
    <w:rsid w:val="00D779C9"/>
    <w:rsid w:val="00D80500"/>
    <w:rsid w:val="00D82B3B"/>
    <w:rsid w:val="00D82C3D"/>
    <w:rsid w:val="00D86AAB"/>
    <w:rsid w:val="00D86C14"/>
    <w:rsid w:val="00D87195"/>
    <w:rsid w:val="00D90CBD"/>
    <w:rsid w:val="00D90D12"/>
    <w:rsid w:val="00D91C21"/>
    <w:rsid w:val="00D9272B"/>
    <w:rsid w:val="00D93EC6"/>
    <w:rsid w:val="00D94A48"/>
    <w:rsid w:val="00DA0586"/>
    <w:rsid w:val="00DA1AEE"/>
    <w:rsid w:val="00DA2380"/>
    <w:rsid w:val="00DA30B8"/>
    <w:rsid w:val="00DA3D16"/>
    <w:rsid w:val="00DB234C"/>
    <w:rsid w:val="00DB486F"/>
    <w:rsid w:val="00DB48DC"/>
    <w:rsid w:val="00DB655B"/>
    <w:rsid w:val="00DB69B0"/>
    <w:rsid w:val="00DC04F4"/>
    <w:rsid w:val="00DC093D"/>
    <w:rsid w:val="00DC12D5"/>
    <w:rsid w:val="00DC2203"/>
    <w:rsid w:val="00DC244E"/>
    <w:rsid w:val="00DC2AEF"/>
    <w:rsid w:val="00DC46C6"/>
    <w:rsid w:val="00DC4A2A"/>
    <w:rsid w:val="00DC5539"/>
    <w:rsid w:val="00DC7BCF"/>
    <w:rsid w:val="00DD092A"/>
    <w:rsid w:val="00DD1949"/>
    <w:rsid w:val="00DD1A6C"/>
    <w:rsid w:val="00DD2DD0"/>
    <w:rsid w:val="00DD2EFE"/>
    <w:rsid w:val="00DD2F76"/>
    <w:rsid w:val="00DD50E1"/>
    <w:rsid w:val="00DE0931"/>
    <w:rsid w:val="00DE14CF"/>
    <w:rsid w:val="00DE158F"/>
    <w:rsid w:val="00DE4D5B"/>
    <w:rsid w:val="00DE5E1C"/>
    <w:rsid w:val="00DE79BB"/>
    <w:rsid w:val="00DF01BD"/>
    <w:rsid w:val="00DF026A"/>
    <w:rsid w:val="00DF1286"/>
    <w:rsid w:val="00DF1A10"/>
    <w:rsid w:val="00DF1D39"/>
    <w:rsid w:val="00DF1EE8"/>
    <w:rsid w:val="00DF20A3"/>
    <w:rsid w:val="00DF4F0B"/>
    <w:rsid w:val="00DF5BAC"/>
    <w:rsid w:val="00DF737D"/>
    <w:rsid w:val="00E00BC9"/>
    <w:rsid w:val="00E01AF4"/>
    <w:rsid w:val="00E023CE"/>
    <w:rsid w:val="00E02B84"/>
    <w:rsid w:val="00E02EAC"/>
    <w:rsid w:val="00E033A5"/>
    <w:rsid w:val="00E038DF"/>
    <w:rsid w:val="00E0438F"/>
    <w:rsid w:val="00E051FF"/>
    <w:rsid w:val="00E139E6"/>
    <w:rsid w:val="00E1495E"/>
    <w:rsid w:val="00E16780"/>
    <w:rsid w:val="00E168CB"/>
    <w:rsid w:val="00E24EDA"/>
    <w:rsid w:val="00E25583"/>
    <w:rsid w:val="00E25EC4"/>
    <w:rsid w:val="00E260C1"/>
    <w:rsid w:val="00E31934"/>
    <w:rsid w:val="00E32A15"/>
    <w:rsid w:val="00E32ACF"/>
    <w:rsid w:val="00E347E4"/>
    <w:rsid w:val="00E363F7"/>
    <w:rsid w:val="00E36AA2"/>
    <w:rsid w:val="00E40CEC"/>
    <w:rsid w:val="00E42B2F"/>
    <w:rsid w:val="00E442A5"/>
    <w:rsid w:val="00E45B5F"/>
    <w:rsid w:val="00E46265"/>
    <w:rsid w:val="00E5023F"/>
    <w:rsid w:val="00E526BF"/>
    <w:rsid w:val="00E52705"/>
    <w:rsid w:val="00E52CD9"/>
    <w:rsid w:val="00E56EDB"/>
    <w:rsid w:val="00E60095"/>
    <w:rsid w:val="00E61671"/>
    <w:rsid w:val="00E61E15"/>
    <w:rsid w:val="00E62FAE"/>
    <w:rsid w:val="00E6355C"/>
    <w:rsid w:val="00E642D5"/>
    <w:rsid w:val="00E649FF"/>
    <w:rsid w:val="00E65DC1"/>
    <w:rsid w:val="00E676E7"/>
    <w:rsid w:val="00E6781E"/>
    <w:rsid w:val="00E67B11"/>
    <w:rsid w:val="00E7273D"/>
    <w:rsid w:val="00E72809"/>
    <w:rsid w:val="00E72B7E"/>
    <w:rsid w:val="00E72D62"/>
    <w:rsid w:val="00E73D16"/>
    <w:rsid w:val="00E7474D"/>
    <w:rsid w:val="00E74B6C"/>
    <w:rsid w:val="00E76F45"/>
    <w:rsid w:val="00E819A2"/>
    <w:rsid w:val="00E83440"/>
    <w:rsid w:val="00E838E9"/>
    <w:rsid w:val="00E83F4E"/>
    <w:rsid w:val="00E860D0"/>
    <w:rsid w:val="00E919D5"/>
    <w:rsid w:val="00E92E66"/>
    <w:rsid w:val="00E93FC1"/>
    <w:rsid w:val="00E95DE6"/>
    <w:rsid w:val="00E97011"/>
    <w:rsid w:val="00EA015E"/>
    <w:rsid w:val="00EA143C"/>
    <w:rsid w:val="00EA157B"/>
    <w:rsid w:val="00EA1F52"/>
    <w:rsid w:val="00EA1FCA"/>
    <w:rsid w:val="00EA2A80"/>
    <w:rsid w:val="00EA3DFA"/>
    <w:rsid w:val="00EA4AB2"/>
    <w:rsid w:val="00EA5C6A"/>
    <w:rsid w:val="00EA7A63"/>
    <w:rsid w:val="00EB0048"/>
    <w:rsid w:val="00EB008E"/>
    <w:rsid w:val="00EB0941"/>
    <w:rsid w:val="00EB2E0A"/>
    <w:rsid w:val="00EB3007"/>
    <w:rsid w:val="00EB3D65"/>
    <w:rsid w:val="00EB55BD"/>
    <w:rsid w:val="00EB6378"/>
    <w:rsid w:val="00EB72D4"/>
    <w:rsid w:val="00EC0294"/>
    <w:rsid w:val="00EC43A1"/>
    <w:rsid w:val="00EC6F1D"/>
    <w:rsid w:val="00ED1E48"/>
    <w:rsid w:val="00ED2748"/>
    <w:rsid w:val="00ED3B35"/>
    <w:rsid w:val="00ED4A3E"/>
    <w:rsid w:val="00ED4D40"/>
    <w:rsid w:val="00ED4E09"/>
    <w:rsid w:val="00ED6506"/>
    <w:rsid w:val="00ED688E"/>
    <w:rsid w:val="00ED692D"/>
    <w:rsid w:val="00ED7EEA"/>
    <w:rsid w:val="00EE02C4"/>
    <w:rsid w:val="00EE030C"/>
    <w:rsid w:val="00EE1283"/>
    <w:rsid w:val="00EE3AF6"/>
    <w:rsid w:val="00EE3E6C"/>
    <w:rsid w:val="00EF1EFA"/>
    <w:rsid w:val="00EF23AA"/>
    <w:rsid w:val="00EF24CE"/>
    <w:rsid w:val="00EF2DB5"/>
    <w:rsid w:val="00EF354C"/>
    <w:rsid w:val="00EF3697"/>
    <w:rsid w:val="00EF3FCF"/>
    <w:rsid w:val="00EF52C5"/>
    <w:rsid w:val="00EF5BBD"/>
    <w:rsid w:val="00EF5D5A"/>
    <w:rsid w:val="00EF7C77"/>
    <w:rsid w:val="00F02B3A"/>
    <w:rsid w:val="00F02B4F"/>
    <w:rsid w:val="00F04FF6"/>
    <w:rsid w:val="00F05266"/>
    <w:rsid w:val="00F10233"/>
    <w:rsid w:val="00F10DD3"/>
    <w:rsid w:val="00F118EB"/>
    <w:rsid w:val="00F12199"/>
    <w:rsid w:val="00F12720"/>
    <w:rsid w:val="00F1421E"/>
    <w:rsid w:val="00F15714"/>
    <w:rsid w:val="00F174FA"/>
    <w:rsid w:val="00F20040"/>
    <w:rsid w:val="00F201A0"/>
    <w:rsid w:val="00F23B65"/>
    <w:rsid w:val="00F23E73"/>
    <w:rsid w:val="00F241FE"/>
    <w:rsid w:val="00F24C44"/>
    <w:rsid w:val="00F251E1"/>
    <w:rsid w:val="00F305C5"/>
    <w:rsid w:val="00F32A0A"/>
    <w:rsid w:val="00F3636A"/>
    <w:rsid w:val="00F376D8"/>
    <w:rsid w:val="00F40187"/>
    <w:rsid w:val="00F4019E"/>
    <w:rsid w:val="00F4094B"/>
    <w:rsid w:val="00F42621"/>
    <w:rsid w:val="00F432FC"/>
    <w:rsid w:val="00F43445"/>
    <w:rsid w:val="00F444F1"/>
    <w:rsid w:val="00F4734B"/>
    <w:rsid w:val="00F47D01"/>
    <w:rsid w:val="00F5014B"/>
    <w:rsid w:val="00F502EB"/>
    <w:rsid w:val="00F51FFB"/>
    <w:rsid w:val="00F52DFF"/>
    <w:rsid w:val="00F52EAB"/>
    <w:rsid w:val="00F55C93"/>
    <w:rsid w:val="00F560DB"/>
    <w:rsid w:val="00F568F2"/>
    <w:rsid w:val="00F61036"/>
    <w:rsid w:val="00F611B7"/>
    <w:rsid w:val="00F67A2E"/>
    <w:rsid w:val="00F70703"/>
    <w:rsid w:val="00F707BE"/>
    <w:rsid w:val="00F73971"/>
    <w:rsid w:val="00F73D9B"/>
    <w:rsid w:val="00F761E1"/>
    <w:rsid w:val="00F763FF"/>
    <w:rsid w:val="00F8068A"/>
    <w:rsid w:val="00F80A0C"/>
    <w:rsid w:val="00F80D57"/>
    <w:rsid w:val="00F814AF"/>
    <w:rsid w:val="00F81F5E"/>
    <w:rsid w:val="00F842BA"/>
    <w:rsid w:val="00F84699"/>
    <w:rsid w:val="00F84FD5"/>
    <w:rsid w:val="00F85EDB"/>
    <w:rsid w:val="00F86939"/>
    <w:rsid w:val="00F92300"/>
    <w:rsid w:val="00F9252D"/>
    <w:rsid w:val="00F93BFE"/>
    <w:rsid w:val="00F94D9F"/>
    <w:rsid w:val="00F964B9"/>
    <w:rsid w:val="00F97C3D"/>
    <w:rsid w:val="00FA0B1C"/>
    <w:rsid w:val="00FA1770"/>
    <w:rsid w:val="00FA2335"/>
    <w:rsid w:val="00FA4070"/>
    <w:rsid w:val="00FA4DF6"/>
    <w:rsid w:val="00FA57A6"/>
    <w:rsid w:val="00FA6D3A"/>
    <w:rsid w:val="00FB1406"/>
    <w:rsid w:val="00FB32F7"/>
    <w:rsid w:val="00FB382F"/>
    <w:rsid w:val="00FB456D"/>
    <w:rsid w:val="00FB4C04"/>
    <w:rsid w:val="00FB5D7B"/>
    <w:rsid w:val="00FB5EDC"/>
    <w:rsid w:val="00FB7320"/>
    <w:rsid w:val="00FC4866"/>
    <w:rsid w:val="00FC7329"/>
    <w:rsid w:val="00FC7688"/>
    <w:rsid w:val="00FC7D2D"/>
    <w:rsid w:val="00FD0B55"/>
    <w:rsid w:val="00FD4601"/>
    <w:rsid w:val="00FD5887"/>
    <w:rsid w:val="00FD5FFC"/>
    <w:rsid w:val="00FD6429"/>
    <w:rsid w:val="00FD6BBC"/>
    <w:rsid w:val="00FE0450"/>
    <w:rsid w:val="00FE075E"/>
    <w:rsid w:val="00FE1241"/>
    <w:rsid w:val="00FE2899"/>
    <w:rsid w:val="00FE68A6"/>
    <w:rsid w:val="00FE7458"/>
    <w:rsid w:val="00FF204C"/>
    <w:rsid w:val="00FF2C07"/>
    <w:rsid w:val="00FF6087"/>
    <w:rsid w:val="00FF7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369,#069,#24496e"/>
    </o:shapedefaults>
    <o:shapelayout v:ext="edit">
      <o:idmap v:ext="edit" data="2"/>
    </o:shapelayout>
  </w:shapeDefaults>
  <w:decimalSymbol w:val="."/>
  <w:listSeparator w:val=","/>
  <w14:docId w14:val="30003772"/>
  <w15:chartTrackingRefBased/>
  <w15:docId w15:val="{F4285595-A4F5-4514-8F1F-030DE50A5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1241"/>
    <w:pPr>
      <w:autoSpaceDE w:val="0"/>
      <w:autoSpaceDN w:val="0"/>
    </w:pPr>
    <w:rPr>
      <w:lang w:val="fr-FR" w:eastAsia="fr-FR"/>
    </w:rPr>
  </w:style>
  <w:style w:type="paragraph" w:styleId="Heading1">
    <w:name w:val="heading 1"/>
    <w:basedOn w:val="Normal"/>
    <w:next w:val="Normal"/>
    <w:qFormat/>
    <w:rsid w:val="0079183B"/>
    <w:pPr>
      <w:keepNext/>
      <w:spacing w:line="360" w:lineRule="auto"/>
      <w:ind w:left="357"/>
      <w:jc w:val="both"/>
      <w:outlineLvl w:val="0"/>
    </w:pPr>
    <w:rPr>
      <w:b/>
      <w:lang w:eastAsia="ro-RO"/>
    </w:rPr>
  </w:style>
  <w:style w:type="paragraph" w:styleId="Heading2">
    <w:name w:val="heading 2"/>
    <w:basedOn w:val="Normal"/>
    <w:next w:val="Normal"/>
    <w:qFormat/>
    <w:rsid w:val="00D86AAB"/>
    <w:pPr>
      <w:keepNext/>
      <w:spacing w:before="240" w:after="60"/>
      <w:outlineLvl w:val="1"/>
    </w:pPr>
    <w:rPr>
      <w:rFonts w:ascii="Arial" w:hAnsi="Arial" w:cs="Arial"/>
      <w:b/>
      <w:bCs/>
      <w:i/>
      <w:iCs/>
      <w:sz w:val="28"/>
      <w:szCs w:val="28"/>
      <w:lang w:val="en-GB"/>
    </w:rPr>
  </w:style>
  <w:style w:type="paragraph" w:styleId="Heading3">
    <w:name w:val="heading 3"/>
    <w:basedOn w:val="Normal"/>
    <w:next w:val="Normal"/>
    <w:qFormat/>
    <w:rsid w:val="00FE1241"/>
    <w:pPr>
      <w:keepNext/>
      <w:spacing w:before="240" w:after="60"/>
      <w:outlineLvl w:val="2"/>
    </w:pPr>
    <w:rPr>
      <w:rFonts w:ascii="Arial" w:hAnsi="Arial" w:cs="Arial"/>
      <w:b/>
      <w:bCs/>
      <w:sz w:val="26"/>
      <w:szCs w:val="26"/>
    </w:rPr>
  </w:style>
  <w:style w:type="paragraph" w:styleId="Heading4">
    <w:name w:val="heading 4"/>
    <w:basedOn w:val="Normal"/>
    <w:next w:val="Normal"/>
    <w:qFormat/>
    <w:rsid w:val="0079183B"/>
    <w:pPr>
      <w:keepNext/>
      <w:spacing w:before="240" w:after="60"/>
      <w:outlineLvl w:val="3"/>
    </w:pPr>
    <w:rPr>
      <w:b/>
      <w:bCs/>
      <w:sz w:val="28"/>
      <w:szCs w:val="28"/>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E3E6C"/>
    <w:pPr>
      <w:tabs>
        <w:tab w:val="center" w:pos="4320"/>
        <w:tab w:val="right" w:pos="8640"/>
      </w:tabs>
    </w:pPr>
  </w:style>
  <w:style w:type="paragraph" w:styleId="Footer">
    <w:name w:val="footer"/>
    <w:basedOn w:val="Normal"/>
    <w:rsid w:val="00EE3E6C"/>
    <w:pPr>
      <w:tabs>
        <w:tab w:val="center" w:pos="4320"/>
        <w:tab w:val="right" w:pos="8640"/>
      </w:tabs>
    </w:pPr>
  </w:style>
  <w:style w:type="table" w:styleId="TableGrid">
    <w:name w:val="Table Grid"/>
    <w:basedOn w:val="TableNormal"/>
    <w:rsid w:val="00EE3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F842BA"/>
    <w:rPr>
      <w:b/>
      <w:bCs/>
    </w:rPr>
  </w:style>
  <w:style w:type="character" w:styleId="Hyperlink">
    <w:name w:val="Hyperlink"/>
    <w:rsid w:val="00F842BA"/>
    <w:rPr>
      <w:strike w:val="0"/>
      <w:dstrike w:val="0"/>
      <w:color w:val="8DC2E2"/>
      <w:u w:val="none"/>
      <w:effect w:val="none"/>
    </w:rPr>
  </w:style>
  <w:style w:type="character" w:styleId="FollowedHyperlink">
    <w:name w:val="FollowedHyperlink"/>
    <w:rsid w:val="00E16780"/>
    <w:rPr>
      <w:color w:val="800080"/>
      <w:u w:val="single"/>
    </w:rPr>
  </w:style>
  <w:style w:type="paragraph" w:styleId="BalloonText">
    <w:name w:val="Balloon Text"/>
    <w:basedOn w:val="Normal"/>
    <w:semiHidden/>
    <w:rsid w:val="001D3398"/>
    <w:rPr>
      <w:rFonts w:ascii="Tahoma" w:hAnsi="Tahoma" w:cs="Tahoma"/>
      <w:sz w:val="16"/>
      <w:szCs w:val="16"/>
    </w:rPr>
  </w:style>
  <w:style w:type="paragraph" w:customStyle="1" w:styleId="normalweb2">
    <w:name w:val="normalweb2"/>
    <w:basedOn w:val="Normal"/>
    <w:rsid w:val="007408C6"/>
    <w:pPr>
      <w:spacing w:before="100" w:beforeAutospacing="1" w:after="100" w:afterAutospacing="1"/>
    </w:pPr>
  </w:style>
  <w:style w:type="character" w:customStyle="1" w:styleId="grame">
    <w:name w:val="grame"/>
    <w:basedOn w:val="DefaultParagraphFont"/>
    <w:rsid w:val="007408C6"/>
  </w:style>
  <w:style w:type="character" w:styleId="Emphasis">
    <w:name w:val="Emphasis"/>
    <w:qFormat/>
    <w:rsid w:val="007408C6"/>
    <w:rPr>
      <w:i/>
      <w:iCs/>
    </w:rPr>
  </w:style>
  <w:style w:type="character" w:customStyle="1" w:styleId="tal">
    <w:name w:val="tal"/>
    <w:basedOn w:val="DefaultParagraphFont"/>
    <w:rsid w:val="00C312BD"/>
  </w:style>
  <w:style w:type="character" w:customStyle="1" w:styleId="normal1">
    <w:name w:val="normal1"/>
    <w:rsid w:val="002A567F"/>
    <w:rPr>
      <w:rFonts w:ascii="Tahoma" w:hAnsi="Tahoma" w:cs="Tahoma" w:hint="default"/>
      <w:b w:val="0"/>
      <w:bCs w:val="0"/>
      <w:sz w:val="15"/>
      <w:szCs w:val="15"/>
    </w:rPr>
  </w:style>
  <w:style w:type="paragraph" w:styleId="NormalWeb">
    <w:name w:val="Normal (Web)"/>
    <w:basedOn w:val="Normal"/>
    <w:rsid w:val="00757FA2"/>
    <w:pPr>
      <w:spacing w:before="100" w:beforeAutospacing="1" w:after="100" w:afterAutospacing="1"/>
    </w:pPr>
  </w:style>
  <w:style w:type="character" w:customStyle="1" w:styleId="style13">
    <w:name w:val="style13"/>
    <w:basedOn w:val="DefaultParagraphFont"/>
    <w:rsid w:val="00A5387F"/>
  </w:style>
  <w:style w:type="character" w:customStyle="1" w:styleId="style16">
    <w:name w:val="style16"/>
    <w:basedOn w:val="DefaultParagraphFont"/>
    <w:rsid w:val="00A5387F"/>
  </w:style>
  <w:style w:type="paragraph" w:styleId="FootnoteText">
    <w:name w:val="footnote text"/>
    <w:aliases w:val="Footnote Text Char2,Footnote Text Char1 Char,Footnote Text Char Char Char,Footnote Text Char Char1 Caracter Caracter Caracter Char Char,Footnote Text Char Char1 Caracter Caracter Caracter Char"/>
    <w:basedOn w:val="Normal"/>
    <w:semiHidden/>
    <w:rsid w:val="00EF5D5A"/>
  </w:style>
  <w:style w:type="character" w:styleId="FootnoteReference">
    <w:name w:val="footnote reference"/>
    <w:semiHidden/>
    <w:rsid w:val="00EF5D5A"/>
    <w:rPr>
      <w:vertAlign w:val="superscript"/>
    </w:rPr>
  </w:style>
  <w:style w:type="character" w:customStyle="1" w:styleId="tpa">
    <w:name w:val="tpa"/>
    <w:basedOn w:val="DefaultParagraphFont"/>
    <w:rsid w:val="00EF5D5A"/>
  </w:style>
  <w:style w:type="character" w:styleId="CommentReference">
    <w:name w:val="annotation reference"/>
    <w:semiHidden/>
    <w:rsid w:val="009E28F6"/>
    <w:rPr>
      <w:sz w:val="16"/>
      <w:szCs w:val="16"/>
    </w:rPr>
  </w:style>
  <w:style w:type="paragraph" w:styleId="CommentText">
    <w:name w:val="annotation text"/>
    <w:basedOn w:val="Normal"/>
    <w:semiHidden/>
    <w:rsid w:val="009E28F6"/>
  </w:style>
  <w:style w:type="paragraph" w:styleId="CommentSubject">
    <w:name w:val="annotation subject"/>
    <w:basedOn w:val="CommentText"/>
    <w:next w:val="CommentText"/>
    <w:semiHidden/>
    <w:rsid w:val="009E28F6"/>
    <w:rPr>
      <w:b/>
      <w:bCs/>
    </w:rPr>
  </w:style>
  <w:style w:type="character" w:customStyle="1" w:styleId="head1">
    <w:name w:val="head1"/>
    <w:rsid w:val="00380753"/>
    <w:rPr>
      <w:rFonts w:ascii="Trebuchet MS" w:hAnsi="Trebuchet MS" w:hint="default"/>
      <w:b/>
      <w:bCs/>
      <w:color w:val="006085"/>
      <w:sz w:val="30"/>
      <w:szCs w:val="30"/>
    </w:rPr>
  </w:style>
  <w:style w:type="character" w:styleId="PageNumber">
    <w:name w:val="page number"/>
    <w:basedOn w:val="DefaultParagraphFont"/>
    <w:rsid w:val="009B528E"/>
  </w:style>
  <w:style w:type="paragraph" w:styleId="BodyText">
    <w:name w:val="Body Text"/>
    <w:basedOn w:val="Normal"/>
    <w:rsid w:val="000718E9"/>
    <w:pPr>
      <w:jc w:val="both"/>
    </w:pPr>
    <w:rPr>
      <w:rFonts w:ascii="Tahoma" w:hAnsi="Tahoma" w:cs="Tahoma"/>
      <w:sz w:val="28"/>
      <w:lang w:val="ro-RO"/>
    </w:rPr>
  </w:style>
  <w:style w:type="paragraph" w:styleId="BodyTextIndent">
    <w:name w:val="Body Text Indent"/>
    <w:basedOn w:val="Normal"/>
    <w:rsid w:val="0079183B"/>
    <w:pPr>
      <w:spacing w:after="120"/>
      <w:ind w:left="360"/>
    </w:pPr>
  </w:style>
  <w:style w:type="paragraph" w:styleId="BodyTextIndent3">
    <w:name w:val="Body Text Indent 3"/>
    <w:basedOn w:val="Normal"/>
    <w:rsid w:val="0079183B"/>
    <w:pPr>
      <w:spacing w:after="120"/>
      <w:ind w:left="360"/>
    </w:pPr>
    <w:rPr>
      <w:sz w:val="16"/>
      <w:szCs w:val="16"/>
    </w:rPr>
  </w:style>
  <w:style w:type="paragraph" w:styleId="BodyTextIndent2">
    <w:name w:val="Body Text Indent 2"/>
    <w:basedOn w:val="Normal"/>
    <w:rsid w:val="0079183B"/>
    <w:pPr>
      <w:spacing w:after="120" w:line="480" w:lineRule="auto"/>
      <w:ind w:left="360"/>
    </w:pPr>
  </w:style>
  <w:style w:type="paragraph" w:styleId="Title">
    <w:name w:val="Title"/>
    <w:basedOn w:val="Normal"/>
    <w:qFormat/>
    <w:rsid w:val="0079183B"/>
    <w:pPr>
      <w:jc w:val="center"/>
    </w:pPr>
    <w:rPr>
      <w:noProof/>
      <w:sz w:val="28"/>
    </w:rPr>
  </w:style>
  <w:style w:type="paragraph" w:customStyle="1" w:styleId="CaracterCaracter">
    <w:name w:val="Caracter Caracter"/>
    <w:basedOn w:val="Normal"/>
    <w:rsid w:val="00046D3B"/>
    <w:pPr>
      <w:spacing w:after="160" w:line="240" w:lineRule="exact"/>
    </w:pPr>
    <w:rPr>
      <w:rFonts w:ascii="Tahoma" w:hAnsi="Tahoma"/>
    </w:rPr>
  </w:style>
  <w:style w:type="paragraph" w:styleId="BodyText2">
    <w:name w:val="Body Text 2"/>
    <w:basedOn w:val="Normal"/>
    <w:link w:val="BodyText2Char"/>
    <w:rsid w:val="00FE1241"/>
    <w:pPr>
      <w:spacing w:after="120" w:line="480" w:lineRule="auto"/>
    </w:pPr>
  </w:style>
  <w:style w:type="character" w:customStyle="1" w:styleId="BodyText2Char">
    <w:name w:val="Body Text 2 Char"/>
    <w:link w:val="BodyText2"/>
    <w:rsid w:val="00D87195"/>
    <w:rPr>
      <w:lang w:val="fr-FR" w:eastAsia="fr-FR"/>
    </w:rPr>
  </w:style>
  <w:style w:type="paragraph" w:styleId="ListParagraph">
    <w:name w:val="List Paragraph"/>
    <w:basedOn w:val="Normal"/>
    <w:uiPriority w:val="34"/>
    <w:qFormat/>
    <w:rsid w:val="001D4274"/>
    <w:pPr>
      <w:autoSpaceDE/>
      <w:autoSpaceDN/>
      <w:spacing w:after="160" w:line="259" w:lineRule="auto"/>
      <w:ind w:left="720"/>
      <w:contextualSpacing/>
    </w:pPr>
    <w:rPr>
      <w:rFonts w:ascii="Calibri" w:eastAsia="Calibri" w:hAnsi="Calibri"/>
      <w:sz w:val="22"/>
      <w:szCs w:val="22"/>
      <w:lang w:val="en-US" w:eastAsia="en-US"/>
    </w:rPr>
  </w:style>
  <w:style w:type="character" w:customStyle="1" w:styleId="UnresolvedMention1">
    <w:name w:val="Unresolved Mention1"/>
    <w:uiPriority w:val="99"/>
    <w:semiHidden/>
    <w:unhideWhenUsed/>
    <w:rsid w:val="00CB0E65"/>
    <w:rPr>
      <w:color w:val="605E5C"/>
      <w:shd w:val="clear" w:color="auto" w:fill="E1DFDD"/>
    </w:rPr>
  </w:style>
  <w:style w:type="paragraph" w:styleId="Revision">
    <w:name w:val="Revision"/>
    <w:hidden/>
    <w:uiPriority w:val="99"/>
    <w:semiHidden/>
    <w:rsid w:val="00CC3DD6"/>
    <w:rPr>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185829">
      <w:bodyDiv w:val="1"/>
      <w:marLeft w:val="0"/>
      <w:marRight w:val="0"/>
      <w:marTop w:val="0"/>
      <w:marBottom w:val="0"/>
      <w:divBdr>
        <w:top w:val="none" w:sz="0" w:space="0" w:color="auto"/>
        <w:left w:val="none" w:sz="0" w:space="0" w:color="auto"/>
        <w:bottom w:val="none" w:sz="0" w:space="0" w:color="auto"/>
        <w:right w:val="none" w:sz="0" w:space="0" w:color="auto"/>
      </w:divBdr>
    </w:div>
    <w:div w:id="300580759">
      <w:bodyDiv w:val="1"/>
      <w:marLeft w:val="0"/>
      <w:marRight w:val="0"/>
      <w:marTop w:val="0"/>
      <w:marBottom w:val="0"/>
      <w:divBdr>
        <w:top w:val="none" w:sz="0" w:space="0" w:color="auto"/>
        <w:left w:val="none" w:sz="0" w:space="0" w:color="auto"/>
        <w:bottom w:val="none" w:sz="0" w:space="0" w:color="auto"/>
        <w:right w:val="none" w:sz="0" w:space="0" w:color="auto"/>
      </w:divBdr>
      <w:divsChild>
        <w:div w:id="1865944215">
          <w:marLeft w:val="0"/>
          <w:marRight w:val="0"/>
          <w:marTop w:val="0"/>
          <w:marBottom w:val="0"/>
          <w:divBdr>
            <w:top w:val="none" w:sz="0" w:space="0" w:color="auto"/>
            <w:left w:val="none" w:sz="0" w:space="0" w:color="auto"/>
            <w:bottom w:val="none" w:sz="0" w:space="0" w:color="auto"/>
            <w:right w:val="none" w:sz="0" w:space="0" w:color="auto"/>
          </w:divBdr>
        </w:div>
      </w:divsChild>
    </w:div>
    <w:div w:id="352733135">
      <w:bodyDiv w:val="1"/>
      <w:marLeft w:val="0"/>
      <w:marRight w:val="0"/>
      <w:marTop w:val="0"/>
      <w:marBottom w:val="0"/>
      <w:divBdr>
        <w:top w:val="none" w:sz="0" w:space="0" w:color="auto"/>
        <w:left w:val="none" w:sz="0" w:space="0" w:color="auto"/>
        <w:bottom w:val="none" w:sz="0" w:space="0" w:color="auto"/>
        <w:right w:val="none" w:sz="0" w:space="0" w:color="auto"/>
      </w:divBdr>
      <w:divsChild>
        <w:div w:id="1143544794">
          <w:marLeft w:val="0"/>
          <w:marRight w:val="0"/>
          <w:marTop w:val="0"/>
          <w:marBottom w:val="0"/>
          <w:divBdr>
            <w:top w:val="none" w:sz="0" w:space="0" w:color="auto"/>
            <w:left w:val="none" w:sz="0" w:space="0" w:color="auto"/>
            <w:bottom w:val="none" w:sz="0" w:space="0" w:color="auto"/>
            <w:right w:val="none" w:sz="0" w:space="0" w:color="auto"/>
          </w:divBdr>
        </w:div>
      </w:divsChild>
    </w:div>
    <w:div w:id="472451852">
      <w:bodyDiv w:val="1"/>
      <w:marLeft w:val="0"/>
      <w:marRight w:val="0"/>
      <w:marTop w:val="0"/>
      <w:marBottom w:val="0"/>
      <w:divBdr>
        <w:top w:val="none" w:sz="0" w:space="0" w:color="auto"/>
        <w:left w:val="none" w:sz="0" w:space="0" w:color="auto"/>
        <w:bottom w:val="none" w:sz="0" w:space="0" w:color="auto"/>
        <w:right w:val="none" w:sz="0" w:space="0" w:color="auto"/>
      </w:divBdr>
    </w:div>
    <w:div w:id="530923495">
      <w:bodyDiv w:val="1"/>
      <w:marLeft w:val="0"/>
      <w:marRight w:val="0"/>
      <w:marTop w:val="0"/>
      <w:marBottom w:val="0"/>
      <w:divBdr>
        <w:top w:val="none" w:sz="0" w:space="0" w:color="auto"/>
        <w:left w:val="none" w:sz="0" w:space="0" w:color="auto"/>
        <w:bottom w:val="none" w:sz="0" w:space="0" w:color="auto"/>
        <w:right w:val="none" w:sz="0" w:space="0" w:color="auto"/>
      </w:divBdr>
      <w:divsChild>
        <w:div w:id="887230863">
          <w:marLeft w:val="0"/>
          <w:marRight w:val="0"/>
          <w:marTop w:val="0"/>
          <w:marBottom w:val="0"/>
          <w:divBdr>
            <w:top w:val="none" w:sz="0" w:space="0" w:color="auto"/>
            <w:left w:val="none" w:sz="0" w:space="0" w:color="auto"/>
            <w:bottom w:val="none" w:sz="0" w:space="0" w:color="auto"/>
            <w:right w:val="none" w:sz="0" w:space="0" w:color="auto"/>
          </w:divBdr>
        </w:div>
      </w:divsChild>
    </w:div>
    <w:div w:id="534850481">
      <w:bodyDiv w:val="1"/>
      <w:marLeft w:val="0"/>
      <w:marRight w:val="0"/>
      <w:marTop w:val="0"/>
      <w:marBottom w:val="0"/>
      <w:divBdr>
        <w:top w:val="none" w:sz="0" w:space="0" w:color="auto"/>
        <w:left w:val="none" w:sz="0" w:space="0" w:color="auto"/>
        <w:bottom w:val="none" w:sz="0" w:space="0" w:color="auto"/>
        <w:right w:val="none" w:sz="0" w:space="0" w:color="auto"/>
      </w:divBdr>
      <w:divsChild>
        <w:div w:id="290870662">
          <w:marLeft w:val="0"/>
          <w:marRight w:val="0"/>
          <w:marTop w:val="0"/>
          <w:marBottom w:val="0"/>
          <w:divBdr>
            <w:top w:val="none" w:sz="0" w:space="0" w:color="auto"/>
            <w:left w:val="none" w:sz="0" w:space="0" w:color="auto"/>
            <w:bottom w:val="none" w:sz="0" w:space="0" w:color="auto"/>
            <w:right w:val="none" w:sz="0" w:space="0" w:color="auto"/>
          </w:divBdr>
        </w:div>
      </w:divsChild>
    </w:div>
    <w:div w:id="709039621">
      <w:bodyDiv w:val="1"/>
      <w:marLeft w:val="0"/>
      <w:marRight w:val="0"/>
      <w:marTop w:val="0"/>
      <w:marBottom w:val="0"/>
      <w:divBdr>
        <w:top w:val="none" w:sz="0" w:space="0" w:color="auto"/>
        <w:left w:val="none" w:sz="0" w:space="0" w:color="auto"/>
        <w:bottom w:val="none" w:sz="0" w:space="0" w:color="auto"/>
        <w:right w:val="none" w:sz="0" w:space="0" w:color="auto"/>
      </w:divBdr>
    </w:div>
    <w:div w:id="715663326">
      <w:bodyDiv w:val="1"/>
      <w:marLeft w:val="0"/>
      <w:marRight w:val="0"/>
      <w:marTop w:val="0"/>
      <w:marBottom w:val="0"/>
      <w:divBdr>
        <w:top w:val="none" w:sz="0" w:space="0" w:color="auto"/>
        <w:left w:val="none" w:sz="0" w:space="0" w:color="auto"/>
        <w:bottom w:val="none" w:sz="0" w:space="0" w:color="auto"/>
        <w:right w:val="none" w:sz="0" w:space="0" w:color="auto"/>
      </w:divBdr>
    </w:div>
    <w:div w:id="750585327">
      <w:bodyDiv w:val="1"/>
      <w:marLeft w:val="0"/>
      <w:marRight w:val="0"/>
      <w:marTop w:val="0"/>
      <w:marBottom w:val="0"/>
      <w:divBdr>
        <w:top w:val="none" w:sz="0" w:space="0" w:color="auto"/>
        <w:left w:val="none" w:sz="0" w:space="0" w:color="auto"/>
        <w:bottom w:val="none" w:sz="0" w:space="0" w:color="auto"/>
        <w:right w:val="none" w:sz="0" w:space="0" w:color="auto"/>
      </w:divBdr>
    </w:div>
    <w:div w:id="775095237">
      <w:bodyDiv w:val="1"/>
      <w:marLeft w:val="0"/>
      <w:marRight w:val="0"/>
      <w:marTop w:val="0"/>
      <w:marBottom w:val="0"/>
      <w:divBdr>
        <w:top w:val="none" w:sz="0" w:space="0" w:color="auto"/>
        <w:left w:val="none" w:sz="0" w:space="0" w:color="auto"/>
        <w:bottom w:val="none" w:sz="0" w:space="0" w:color="auto"/>
        <w:right w:val="none" w:sz="0" w:space="0" w:color="auto"/>
      </w:divBdr>
    </w:div>
    <w:div w:id="855730944">
      <w:bodyDiv w:val="1"/>
      <w:marLeft w:val="0"/>
      <w:marRight w:val="0"/>
      <w:marTop w:val="0"/>
      <w:marBottom w:val="0"/>
      <w:divBdr>
        <w:top w:val="none" w:sz="0" w:space="0" w:color="auto"/>
        <w:left w:val="none" w:sz="0" w:space="0" w:color="auto"/>
        <w:bottom w:val="none" w:sz="0" w:space="0" w:color="auto"/>
        <w:right w:val="none" w:sz="0" w:space="0" w:color="auto"/>
      </w:divBdr>
      <w:divsChild>
        <w:div w:id="85613109">
          <w:marLeft w:val="0"/>
          <w:marRight w:val="0"/>
          <w:marTop w:val="0"/>
          <w:marBottom w:val="0"/>
          <w:divBdr>
            <w:top w:val="none" w:sz="0" w:space="0" w:color="auto"/>
            <w:left w:val="none" w:sz="0" w:space="0" w:color="auto"/>
            <w:bottom w:val="none" w:sz="0" w:space="0" w:color="auto"/>
            <w:right w:val="none" w:sz="0" w:space="0" w:color="auto"/>
          </w:divBdr>
        </w:div>
      </w:divsChild>
    </w:div>
    <w:div w:id="883909116">
      <w:bodyDiv w:val="1"/>
      <w:marLeft w:val="0"/>
      <w:marRight w:val="0"/>
      <w:marTop w:val="0"/>
      <w:marBottom w:val="0"/>
      <w:divBdr>
        <w:top w:val="none" w:sz="0" w:space="0" w:color="auto"/>
        <w:left w:val="none" w:sz="0" w:space="0" w:color="auto"/>
        <w:bottom w:val="none" w:sz="0" w:space="0" w:color="auto"/>
        <w:right w:val="none" w:sz="0" w:space="0" w:color="auto"/>
      </w:divBdr>
      <w:divsChild>
        <w:div w:id="1691832450">
          <w:marLeft w:val="0"/>
          <w:marRight w:val="0"/>
          <w:marTop w:val="0"/>
          <w:marBottom w:val="0"/>
          <w:divBdr>
            <w:top w:val="none" w:sz="0" w:space="0" w:color="auto"/>
            <w:left w:val="none" w:sz="0" w:space="0" w:color="auto"/>
            <w:bottom w:val="none" w:sz="0" w:space="0" w:color="auto"/>
            <w:right w:val="none" w:sz="0" w:space="0" w:color="auto"/>
          </w:divBdr>
        </w:div>
      </w:divsChild>
    </w:div>
    <w:div w:id="974261146">
      <w:bodyDiv w:val="1"/>
      <w:marLeft w:val="0"/>
      <w:marRight w:val="0"/>
      <w:marTop w:val="0"/>
      <w:marBottom w:val="0"/>
      <w:divBdr>
        <w:top w:val="none" w:sz="0" w:space="0" w:color="auto"/>
        <w:left w:val="none" w:sz="0" w:space="0" w:color="auto"/>
        <w:bottom w:val="none" w:sz="0" w:space="0" w:color="auto"/>
        <w:right w:val="none" w:sz="0" w:space="0" w:color="auto"/>
      </w:divBdr>
    </w:div>
    <w:div w:id="977801412">
      <w:bodyDiv w:val="1"/>
      <w:marLeft w:val="0"/>
      <w:marRight w:val="0"/>
      <w:marTop w:val="0"/>
      <w:marBottom w:val="0"/>
      <w:divBdr>
        <w:top w:val="none" w:sz="0" w:space="0" w:color="auto"/>
        <w:left w:val="none" w:sz="0" w:space="0" w:color="auto"/>
        <w:bottom w:val="none" w:sz="0" w:space="0" w:color="auto"/>
        <w:right w:val="none" w:sz="0" w:space="0" w:color="auto"/>
      </w:divBdr>
      <w:divsChild>
        <w:div w:id="2125422423">
          <w:marLeft w:val="0"/>
          <w:marRight w:val="0"/>
          <w:marTop w:val="0"/>
          <w:marBottom w:val="0"/>
          <w:divBdr>
            <w:top w:val="none" w:sz="0" w:space="0" w:color="auto"/>
            <w:left w:val="none" w:sz="0" w:space="0" w:color="auto"/>
            <w:bottom w:val="none" w:sz="0" w:space="0" w:color="auto"/>
            <w:right w:val="none" w:sz="0" w:space="0" w:color="auto"/>
          </w:divBdr>
        </w:div>
      </w:divsChild>
    </w:div>
    <w:div w:id="1036465202">
      <w:bodyDiv w:val="1"/>
      <w:marLeft w:val="0"/>
      <w:marRight w:val="0"/>
      <w:marTop w:val="0"/>
      <w:marBottom w:val="0"/>
      <w:divBdr>
        <w:top w:val="none" w:sz="0" w:space="0" w:color="auto"/>
        <w:left w:val="none" w:sz="0" w:space="0" w:color="auto"/>
        <w:bottom w:val="none" w:sz="0" w:space="0" w:color="auto"/>
        <w:right w:val="none" w:sz="0" w:space="0" w:color="auto"/>
      </w:divBdr>
      <w:divsChild>
        <w:div w:id="609581349">
          <w:marLeft w:val="0"/>
          <w:marRight w:val="0"/>
          <w:marTop w:val="0"/>
          <w:marBottom w:val="0"/>
          <w:divBdr>
            <w:top w:val="none" w:sz="0" w:space="0" w:color="auto"/>
            <w:left w:val="none" w:sz="0" w:space="0" w:color="auto"/>
            <w:bottom w:val="none" w:sz="0" w:space="0" w:color="auto"/>
            <w:right w:val="none" w:sz="0" w:space="0" w:color="auto"/>
          </w:divBdr>
        </w:div>
      </w:divsChild>
    </w:div>
    <w:div w:id="1165391244">
      <w:bodyDiv w:val="1"/>
      <w:marLeft w:val="0"/>
      <w:marRight w:val="0"/>
      <w:marTop w:val="0"/>
      <w:marBottom w:val="0"/>
      <w:divBdr>
        <w:top w:val="none" w:sz="0" w:space="0" w:color="auto"/>
        <w:left w:val="none" w:sz="0" w:space="0" w:color="auto"/>
        <w:bottom w:val="none" w:sz="0" w:space="0" w:color="auto"/>
        <w:right w:val="none" w:sz="0" w:space="0" w:color="auto"/>
      </w:divBdr>
    </w:div>
    <w:div w:id="1303657140">
      <w:bodyDiv w:val="1"/>
      <w:marLeft w:val="0"/>
      <w:marRight w:val="0"/>
      <w:marTop w:val="0"/>
      <w:marBottom w:val="0"/>
      <w:divBdr>
        <w:top w:val="none" w:sz="0" w:space="0" w:color="auto"/>
        <w:left w:val="none" w:sz="0" w:space="0" w:color="auto"/>
        <w:bottom w:val="none" w:sz="0" w:space="0" w:color="auto"/>
        <w:right w:val="none" w:sz="0" w:space="0" w:color="auto"/>
      </w:divBdr>
    </w:div>
    <w:div w:id="2087603605">
      <w:bodyDiv w:val="1"/>
      <w:marLeft w:val="0"/>
      <w:marRight w:val="0"/>
      <w:marTop w:val="0"/>
      <w:marBottom w:val="0"/>
      <w:divBdr>
        <w:top w:val="none" w:sz="0" w:space="0" w:color="auto"/>
        <w:left w:val="none" w:sz="0" w:space="0" w:color="auto"/>
        <w:bottom w:val="none" w:sz="0" w:space="0" w:color="auto"/>
        <w:right w:val="none" w:sz="0" w:space="0" w:color="auto"/>
      </w:divBdr>
      <w:divsChild>
        <w:div w:id="537157712">
          <w:marLeft w:val="0"/>
          <w:marRight w:val="0"/>
          <w:marTop w:val="0"/>
          <w:marBottom w:val="0"/>
          <w:divBdr>
            <w:top w:val="none" w:sz="0" w:space="0" w:color="auto"/>
            <w:left w:val="none" w:sz="0" w:space="0" w:color="auto"/>
            <w:bottom w:val="none" w:sz="0" w:space="0" w:color="auto"/>
            <w:right w:val="none" w:sz="0" w:space="0" w:color="auto"/>
          </w:divBdr>
        </w:div>
      </w:divsChild>
    </w:div>
    <w:div w:id="2140486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com.ro/reglementari-interfete_2723"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c.europa.eu/docsroom/documents/40361"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52907-D241-4886-8BE0-C009A62CD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2447</Words>
  <Characters>16717</Characters>
  <Application>Microsoft Office Word</Application>
  <DocSecurity>0</DocSecurity>
  <Lines>879</Lines>
  <Paragraphs>368</Paragraphs>
  <ScaleCrop>false</ScaleCrop>
  <HeadingPairs>
    <vt:vector size="2" baseType="variant">
      <vt:variant>
        <vt:lpstr>Title</vt:lpstr>
      </vt:variant>
      <vt:variant>
        <vt:i4>1</vt:i4>
      </vt:variant>
    </vt:vector>
  </HeadingPairs>
  <TitlesOfParts>
    <vt:vector size="1" baseType="lpstr">
      <vt:lpstr>Technical Regulation</vt:lpstr>
    </vt:vector>
  </TitlesOfParts>
  <Company>ANCOM</Company>
  <LinksUpToDate>false</LinksUpToDate>
  <CharactersWithSpaces>18796</CharactersWithSpaces>
  <SharedDoc>false</SharedDoc>
  <HLinks>
    <vt:vector size="12" baseType="variant">
      <vt:variant>
        <vt:i4>5832788</vt:i4>
      </vt:variant>
      <vt:variant>
        <vt:i4>3</vt:i4>
      </vt:variant>
      <vt:variant>
        <vt:i4>0</vt:i4>
      </vt:variant>
      <vt:variant>
        <vt:i4>5</vt:i4>
      </vt:variant>
      <vt:variant>
        <vt:lpwstr>https://ec.europa.eu/docsroom/documents/40361</vt:lpwstr>
      </vt:variant>
      <vt:variant>
        <vt:lpwstr/>
      </vt:variant>
      <vt:variant>
        <vt:i4>7602271</vt:i4>
      </vt:variant>
      <vt:variant>
        <vt:i4>0</vt:i4>
      </vt:variant>
      <vt:variant>
        <vt:i4>0</vt:i4>
      </vt:variant>
      <vt:variant>
        <vt:i4>5</vt:i4>
      </vt:variant>
      <vt:variant>
        <vt:lpwstr>http://www.ancom.ro/reglementari-interfete_2723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Regulation</dc:title>
  <dc:subject/>
  <dc:creator>Adrian Dan</dc:creator>
  <cp:keywords/>
  <dc:description/>
  <cp:lastModifiedBy>Oana Alexandra Panait</cp:lastModifiedBy>
  <cp:revision>6</cp:revision>
  <cp:lastPrinted>2020-12-17T13:02:00Z</cp:lastPrinted>
  <dcterms:created xsi:type="dcterms:W3CDTF">2026-02-03T09:48:00Z</dcterms:created>
  <dcterms:modified xsi:type="dcterms:W3CDTF">2026-02-03T09:59:00Z</dcterms:modified>
</cp:coreProperties>
</file>